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6FC" w:rsidRPr="00760C06" w:rsidRDefault="006E5962" w:rsidP="007346FC">
      <w:pPr>
        <w:spacing w:after="0"/>
        <w:jc w:val="center"/>
        <w:rPr>
          <w:rFonts w:ascii="Times New Roman" w:hAnsi="Times New Roman" w:cs="Times New Roman"/>
          <w:b/>
          <w:sz w:val="24"/>
          <w:szCs w:val="24"/>
        </w:rPr>
      </w:pPr>
      <w:r w:rsidRPr="00760C06">
        <w:rPr>
          <w:rFonts w:ascii="Times New Roman" w:hAnsi="Times New Roman" w:cs="Times New Roman"/>
          <w:b/>
          <w:sz w:val="24"/>
          <w:szCs w:val="24"/>
        </w:rPr>
        <w:t xml:space="preserve"> </w:t>
      </w:r>
      <w:r w:rsidR="007346FC" w:rsidRPr="00760C06">
        <w:rPr>
          <w:rFonts w:ascii="Times New Roman" w:hAnsi="Times New Roman" w:cs="Times New Roman"/>
          <w:b/>
          <w:sz w:val="24"/>
          <w:szCs w:val="24"/>
        </w:rPr>
        <w:t>Сравнительная таблица</w:t>
      </w:r>
    </w:p>
    <w:p w:rsidR="007346FC" w:rsidRPr="00760C06" w:rsidRDefault="007346FC" w:rsidP="007346FC">
      <w:pPr>
        <w:spacing w:after="0"/>
        <w:jc w:val="center"/>
        <w:rPr>
          <w:rFonts w:ascii="Times New Roman" w:hAnsi="Times New Roman" w:cs="Times New Roman"/>
          <w:b/>
          <w:sz w:val="24"/>
          <w:szCs w:val="24"/>
        </w:rPr>
      </w:pPr>
      <w:r w:rsidRPr="00760C06">
        <w:rPr>
          <w:rFonts w:ascii="Times New Roman" w:hAnsi="Times New Roman" w:cs="Times New Roman"/>
          <w:b/>
          <w:sz w:val="24"/>
          <w:szCs w:val="24"/>
        </w:rPr>
        <w:t>к проекту Закону Кыргызской Республики «О внесении изменений в законодательные акты</w:t>
      </w:r>
    </w:p>
    <w:p w:rsidR="007346FC" w:rsidRPr="00760C06" w:rsidRDefault="007346FC" w:rsidP="007346FC">
      <w:pPr>
        <w:jc w:val="center"/>
        <w:rPr>
          <w:rFonts w:ascii="Times New Roman" w:hAnsi="Times New Roman" w:cs="Times New Roman"/>
          <w:b/>
          <w:sz w:val="24"/>
          <w:szCs w:val="24"/>
        </w:rPr>
      </w:pPr>
      <w:r w:rsidRPr="00760C06">
        <w:rPr>
          <w:rFonts w:ascii="Times New Roman" w:hAnsi="Times New Roman" w:cs="Times New Roman"/>
          <w:b/>
          <w:sz w:val="24"/>
          <w:szCs w:val="24"/>
        </w:rPr>
        <w:t>Кыргызской Республики в сфере интеллектуальной собственности и инноваций»</w:t>
      </w:r>
    </w:p>
    <w:tbl>
      <w:tblPr>
        <w:tblStyle w:val="a3"/>
        <w:tblW w:w="0" w:type="auto"/>
        <w:tblLook w:val="04A0" w:firstRow="1" w:lastRow="0" w:firstColumn="1" w:lastColumn="0" w:noHBand="0" w:noVBand="1"/>
      </w:tblPr>
      <w:tblGrid>
        <w:gridCol w:w="7393"/>
        <w:gridCol w:w="7393"/>
      </w:tblGrid>
      <w:tr w:rsidR="007346FC" w:rsidRPr="00760C06" w:rsidTr="007346FC">
        <w:tc>
          <w:tcPr>
            <w:tcW w:w="7393" w:type="dxa"/>
          </w:tcPr>
          <w:p w:rsidR="007346FC" w:rsidRPr="00760C06" w:rsidRDefault="007346FC" w:rsidP="00C36832">
            <w:pPr>
              <w:jc w:val="center"/>
              <w:rPr>
                <w:rFonts w:ascii="Times New Roman" w:hAnsi="Times New Roman" w:cs="Times New Roman"/>
                <w:b/>
                <w:sz w:val="24"/>
                <w:szCs w:val="24"/>
              </w:rPr>
            </w:pPr>
            <w:r w:rsidRPr="00760C06">
              <w:rPr>
                <w:rFonts w:ascii="Times New Roman" w:hAnsi="Times New Roman" w:cs="Times New Roman"/>
                <w:b/>
                <w:sz w:val="24"/>
                <w:szCs w:val="24"/>
              </w:rPr>
              <w:t>Действующая редакция</w:t>
            </w:r>
          </w:p>
        </w:tc>
        <w:tc>
          <w:tcPr>
            <w:tcW w:w="7393" w:type="dxa"/>
          </w:tcPr>
          <w:p w:rsidR="007346FC" w:rsidRPr="00760C06" w:rsidRDefault="007346FC" w:rsidP="00C36832">
            <w:pPr>
              <w:jc w:val="center"/>
              <w:rPr>
                <w:rFonts w:ascii="Times New Roman" w:hAnsi="Times New Roman" w:cs="Times New Roman"/>
                <w:b/>
                <w:sz w:val="24"/>
                <w:szCs w:val="24"/>
              </w:rPr>
            </w:pPr>
            <w:r w:rsidRPr="00760C06">
              <w:rPr>
                <w:rFonts w:ascii="Times New Roman" w:hAnsi="Times New Roman" w:cs="Times New Roman"/>
                <w:b/>
                <w:sz w:val="24"/>
                <w:szCs w:val="24"/>
              </w:rPr>
              <w:t>Предлагаемая редакция</w:t>
            </w:r>
          </w:p>
        </w:tc>
      </w:tr>
      <w:tr w:rsidR="00704D1B" w:rsidRPr="00760C06" w:rsidTr="00704D1B">
        <w:tc>
          <w:tcPr>
            <w:tcW w:w="14786" w:type="dxa"/>
            <w:gridSpan w:val="2"/>
          </w:tcPr>
          <w:p w:rsidR="00011BA1" w:rsidRPr="00760C06" w:rsidRDefault="00011BA1" w:rsidP="00011BA1">
            <w:pPr>
              <w:ind w:firstLine="708"/>
              <w:jc w:val="both"/>
              <w:rPr>
                <w:rFonts w:ascii="Times New Roman" w:eastAsia="Calibri" w:hAnsi="Times New Roman" w:cs="Times New Roman"/>
                <w:b/>
                <w:sz w:val="24"/>
                <w:szCs w:val="24"/>
              </w:rPr>
            </w:pPr>
          </w:p>
          <w:p w:rsidR="00011BA1" w:rsidRPr="00760C06" w:rsidRDefault="00011BA1" w:rsidP="001A24B8">
            <w:pPr>
              <w:ind w:firstLine="708"/>
              <w:jc w:val="center"/>
              <w:rPr>
                <w:rFonts w:ascii="Times New Roman" w:eastAsia="Calibri" w:hAnsi="Times New Roman" w:cs="Times New Roman"/>
                <w:b/>
                <w:sz w:val="24"/>
                <w:szCs w:val="24"/>
              </w:rPr>
            </w:pPr>
            <w:r w:rsidRPr="00760C06">
              <w:rPr>
                <w:rFonts w:ascii="Times New Roman" w:eastAsia="Calibri" w:hAnsi="Times New Roman" w:cs="Times New Roman"/>
                <w:b/>
                <w:sz w:val="24"/>
                <w:szCs w:val="24"/>
              </w:rPr>
              <w:t xml:space="preserve">Часть </w:t>
            </w:r>
            <w:r w:rsidRPr="00760C06">
              <w:rPr>
                <w:rFonts w:ascii="Times New Roman" w:eastAsia="Calibri" w:hAnsi="Times New Roman" w:cs="Times New Roman"/>
                <w:b/>
                <w:sz w:val="24"/>
                <w:szCs w:val="24"/>
                <w:lang w:val="en-US"/>
              </w:rPr>
              <w:t>II</w:t>
            </w:r>
            <w:r w:rsidRPr="00760C06">
              <w:rPr>
                <w:rFonts w:ascii="Times New Roman" w:eastAsia="Calibri" w:hAnsi="Times New Roman" w:cs="Times New Roman"/>
                <w:b/>
                <w:sz w:val="24"/>
                <w:szCs w:val="24"/>
              </w:rPr>
              <w:t xml:space="preserve"> Гражданского кодекса Кыргызской Республики</w:t>
            </w:r>
          </w:p>
          <w:p w:rsidR="00704D1B" w:rsidRPr="00760C06" w:rsidRDefault="00704D1B" w:rsidP="00C36832">
            <w:pPr>
              <w:jc w:val="center"/>
              <w:rPr>
                <w:rFonts w:ascii="Times New Roman" w:hAnsi="Times New Roman" w:cs="Times New Roman"/>
                <w:b/>
                <w:sz w:val="24"/>
                <w:szCs w:val="24"/>
              </w:rPr>
            </w:pPr>
          </w:p>
        </w:tc>
      </w:tr>
      <w:tr w:rsidR="0038320F" w:rsidRPr="00760C06" w:rsidTr="001A24B8">
        <w:tc>
          <w:tcPr>
            <w:tcW w:w="7393" w:type="dxa"/>
          </w:tcPr>
          <w:p w:rsidR="001A24B8" w:rsidRPr="00760C06" w:rsidRDefault="001A24B8" w:rsidP="001A24B8">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Статья 867. Форма и регистрация договора комплексной предпринимательской лицензии</w:t>
            </w:r>
          </w:p>
          <w:p w:rsidR="001A24B8" w:rsidRPr="00760C06" w:rsidRDefault="001A24B8" w:rsidP="001A24B8">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1. Договор комплексной предпринимательской лицензии должен быть заключен в письменной форме.</w:t>
            </w:r>
          </w:p>
          <w:p w:rsidR="001A24B8" w:rsidRPr="00760C06" w:rsidRDefault="001A24B8" w:rsidP="001A24B8">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Несоблюдение формы договора влечет его недействительность.</w:t>
            </w:r>
          </w:p>
          <w:p w:rsidR="001A24B8" w:rsidRPr="00760C06" w:rsidRDefault="001A24B8" w:rsidP="001A24B8">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2. </w:t>
            </w:r>
            <w:r w:rsidRPr="00760C06">
              <w:rPr>
                <w:rFonts w:ascii="Times New Roman" w:eastAsia="Times New Roman" w:hAnsi="Times New Roman" w:cs="Times New Roman"/>
                <w:b/>
                <w:strike/>
                <w:sz w:val="24"/>
                <w:szCs w:val="24"/>
                <w:lang w:eastAsia="ru-RU"/>
              </w:rPr>
              <w:t>Договор комплексной предпринимательской лицензии на использование объекта, охраняемого в соответствии с патентным законодательством, подлежит регистрации в патентном ведомстве</w:t>
            </w:r>
            <w:r w:rsidRPr="00760C06">
              <w:rPr>
                <w:rFonts w:ascii="Times New Roman" w:eastAsia="Times New Roman" w:hAnsi="Times New Roman" w:cs="Times New Roman"/>
                <w:sz w:val="24"/>
                <w:szCs w:val="24"/>
                <w:lang w:eastAsia="ru-RU"/>
              </w:rPr>
              <w:t>. При несоблюдении этого требования договор считается недействительным.</w:t>
            </w:r>
          </w:p>
          <w:p w:rsidR="0038320F" w:rsidRPr="00760C06" w:rsidRDefault="0038320F" w:rsidP="00011BA1">
            <w:pPr>
              <w:ind w:firstLine="708"/>
              <w:jc w:val="both"/>
              <w:rPr>
                <w:rFonts w:ascii="Times New Roman" w:eastAsia="Calibri" w:hAnsi="Times New Roman" w:cs="Times New Roman"/>
                <w:b/>
                <w:sz w:val="24"/>
                <w:szCs w:val="24"/>
              </w:rPr>
            </w:pPr>
          </w:p>
        </w:tc>
        <w:tc>
          <w:tcPr>
            <w:tcW w:w="7393" w:type="dxa"/>
          </w:tcPr>
          <w:p w:rsidR="001A24B8" w:rsidRPr="00760C06" w:rsidRDefault="001A24B8" w:rsidP="001A24B8">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Статья 867. Форма и регистрация договора комплексной предпринимательской лицензии</w:t>
            </w:r>
          </w:p>
          <w:p w:rsidR="001A24B8" w:rsidRPr="00760C06" w:rsidRDefault="001A24B8" w:rsidP="001A24B8">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1. Договор комплексной предпринимательской лицензии должен быть заключен в письменной форме.</w:t>
            </w:r>
          </w:p>
          <w:p w:rsidR="001A24B8" w:rsidRPr="00760C06" w:rsidRDefault="001A24B8" w:rsidP="001A24B8">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Несоблюдение формы договора влечет его недействительность.</w:t>
            </w:r>
          </w:p>
          <w:p w:rsidR="001A24B8" w:rsidRPr="00760C06" w:rsidRDefault="001A24B8" w:rsidP="001A24B8">
            <w:pPr>
              <w:spacing w:after="60"/>
              <w:ind w:firstLine="567"/>
              <w:jc w:val="both"/>
              <w:rPr>
                <w:rFonts w:ascii="Times New Roman" w:eastAsia="Times New Roman" w:hAnsi="Times New Roman" w:cs="Times New Roman"/>
                <w:b/>
                <w:sz w:val="24"/>
                <w:szCs w:val="24"/>
                <w:lang w:eastAsia="ru-RU"/>
              </w:rPr>
            </w:pPr>
            <w:r w:rsidRPr="00760C06">
              <w:rPr>
                <w:rFonts w:ascii="Times New Roman" w:eastAsia="Times New Roman" w:hAnsi="Times New Roman" w:cs="Times New Roman"/>
                <w:sz w:val="24"/>
                <w:szCs w:val="24"/>
                <w:lang w:eastAsia="ru-RU"/>
              </w:rPr>
              <w:t xml:space="preserve">2. </w:t>
            </w:r>
            <w:r w:rsidRPr="00760C06">
              <w:rPr>
                <w:rFonts w:ascii="Times New Roman" w:eastAsia="Times New Roman" w:hAnsi="Times New Roman" w:cs="Times New Roman"/>
                <w:b/>
                <w:sz w:val="24"/>
                <w:szCs w:val="24"/>
                <w:lang w:eastAsia="ru-RU"/>
              </w:rPr>
              <w:t>Договор комплексной предпринимательской лицензии на использование объекта, охраняемого в соответствии с законодательством в области интеллектуальной собственности, подлежит регистрации в уполномоченном государственном органе в области интеллектуальной собственности</w:t>
            </w:r>
            <w:r w:rsidRPr="00760C06">
              <w:rPr>
                <w:rFonts w:ascii="Times New Roman" w:eastAsia="Times New Roman" w:hAnsi="Times New Roman" w:cs="Times New Roman"/>
                <w:sz w:val="24"/>
                <w:szCs w:val="24"/>
                <w:lang w:eastAsia="ru-RU"/>
              </w:rPr>
              <w:t xml:space="preserve">. </w:t>
            </w:r>
            <w:r w:rsidRPr="00760C06">
              <w:rPr>
                <w:rFonts w:ascii="Times New Roman" w:eastAsia="Times New Roman" w:hAnsi="Times New Roman" w:cs="Times New Roman"/>
                <w:b/>
                <w:sz w:val="24"/>
                <w:szCs w:val="24"/>
                <w:lang w:eastAsia="ru-RU"/>
              </w:rPr>
              <w:t>При несоблюдении этого требования договор считается недействительным.</w:t>
            </w:r>
          </w:p>
          <w:p w:rsidR="0038320F" w:rsidRPr="00760C06" w:rsidRDefault="0038320F" w:rsidP="00011BA1">
            <w:pPr>
              <w:ind w:firstLine="708"/>
              <w:jc w:val="both"/>
              <w:rPr>
                <w:rFonts w:ascii="Times New Roman" w:eastAsia="Calibri" w:hAnsi="Times New Roman" w:cs="Times New Roman"/>
                <w:b/>
                <w:sz w:val="24"/>
                <w:szCs w:val="24"/>
              </w:rPr>
            </w:pPr>
          </w:p>
        </w:tc>
      </w:tr>
      <w:tr w:rsidR="001A24B8" w:rsidRPr="00760C06" w:rsidTr="001A24B8">
        <w:tc>
          <w:tcPr>
            <w:tcW w:w="7393" w:type="dxa"/>
          </w:tcPr>
          <w:p w:rsidR="001A24B8" w:rsidRPr="00760C06" w:rsidRDefault="001A24B8" w:rsidP="001A24B8">
            <w:pPr>
              <w:pStyle w:val="tkZagolovok5"/>
              <w:spacing w:before="0" w:after="0"/>
              <w:rPr>
                <w:rFonts w:ascii="Times New Roman" w:hAnsi="Times New Roman" w:cs="Times New Roman"/>
                <w:sz w:val="24"/>
                <w:szCs w:val="24"/>
              </w:rPr>
            </w:pPr>
            <w:r w:rsidRPr="00760C06">
              <w:rPr>
                <w:rFonts w:ascii="Times New Roman" w:hAnsi="Times New Roman" w:cs="Times New Roman"/>
                <w:sz w:val="24"/>
                <w:szCs w:val="24"/>
              </w:rPr>
              <w:t>Статья 1037. Объекты интеллектуальной собственности</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К объектам интеллектуальной собственности относятся:</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1) результаты интеллектуальной деятельности:</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произведения науки, литературы и искусства;</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исполнения, фонограммы и передачи организации вещания;</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программы для электронных вычислительных машин и базы данных;</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топологии интегральных микросхем;</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изобретения, полезные модели, промышленные образцы;</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селекционные достижения;</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нераскрытая информация (коммерческая тайна), в том числе секреты производства (ноу-хау);</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lastRenderedPageBreak/>
              <w:t>2) средства индивидуализации участников гражданского оборота, товаров, работ и услуг:</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фирменные наименования;</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товарные знаки (знаки обслуживания);</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наименования мест происхождения товаров;</w:t>
            </w:r>
          </w:p>
          <w:p w:rsidR="001A24B8" w:rsidRPr="00760C06" w:rsidRDefault="001A24B8" w:rsidP="001A24B8">
            <w:pPr>
              <w:pStyle w:val="tkTekst"/>
              <w:spacing w:after="0"/>
              <w:rPr>
                <w:rFonts w:ascii="Times New Roman" w:hAnsi="Times New Roman" w:cs="Times New Roman"/>
                <w:sz w:val="24"/>
                <w:szCs w:val="24"/>
              </w:rPr>
            </w:pP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3) другие результаты интеллектуальной деятельности и средства индивидуализации участников гражданского оборота, товаров, работ и услуг в случаях, предусмотренных настоящим Кодексом или иными законами.</w:t>
            </w:r>
          </w:p>
          <w:p w:rsidR="001A24B8" w:rsidRPr="00760C06" w:rsidRDefault="001A24B8" w:rsidP="001A24B8">
            <w:pPr>
              <w:spacing w:before="200" w:after="60"/>
              <w:ind w:firstLine="567"/>
              <w:rPr>
                <w:rFonts w:ascii="Times New Roman" w:eastAsia="Times New Roman" w:hAnsi="Times New Roman" w:cs="Times New Roman"/>
                <w:b/>
                <w:bCs/>
                <w:sz w:val="24"/>
                <w:szCs w:val="24"/>
                <w:lang w:eastAsia="ru-RU"/>
              </w:rPr>
            </w:pPr>
          </w:p>
        </w:tc>
        <w:tc>
          <w:tcPr>
            <w:tcW w:w="7393" w:type="dxa"/>
          </w:tcPr>
          <w:p w:rsidR="001A24B8" w:rsidRPr="00760C06" w:rsidRDefault="001A24B8" w:rsidP="001A24B8">
            <w:pPr>
              <w:pStyle w:val="tkZagolovok5"/>
              <w:spacing w:before="0" w:after="0"/>
              <w:rPr>
                <w:rFonts w:ascii="Times New Roman" w:hAnsi="Times New Roman" w:cs="Times New Roman"/>
                <w:sz w:val="24"/>
                <w:szCs w:val="24"/>
              </w:rPr>
            </w:pPr>
            <w:r w:rsidRPr="00760C06">
              <w:rPr>
                <w:rFonts w:ascii="Times New Roman" w:hAnsi="Times New Roman" w:cs="Times New Roman"/>
                <w:sz w:val="24"/>
                <w:szCs w:val="24"/>
              </w:rPr>
              <w:lastRenderedPageBreak/>
              <w:t>Статья 1037. Объекты интеллектуальной собственности</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К объектам интеллектуальной собственности относятся:</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1) результаты интеллектуальной деятельности:</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произведения науки, литературы и искусства;</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исполнения, фонограммы и передачи организации вещания;</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программы для электронных вычислительных машин и базы данных;</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топологии интегральных микросхем;</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изобретения, полезные модели, промышленные образцы;</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селекционные достижения;</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нераскрытая информация (коммерческая тайна), в том числе секреты производства (ноу-хау);</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lastRenderedPageBreak/>
              <w:t>2) средства индивидуализации участников гражданского оборота, товаров, работ и услуг:</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фирменные наименования;</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товарные знаки (знаки обслуживания);</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наименования мест происхождения товаров;</w:t>
            </w:r>
          </w:p>
          <w:p w:rsidR="001A24B8" w:rsidRPr="00760C06" w:rsidRDefault="001A24B8" w:rsidP="001A24B8">
            <w:pPr>
              <w:pStyle w:val="tkTekst"/>
              <w:spacing w:after="0"/>
              <w:rPr>
                <w:rFonts w:ascii="Times New Roman" w:hAnsi="Times New Roman" w:cs="Times New Roman"/>
                <w:b/>
                <w:sz w:val="24"/>
                <w:szCs w:val="24"/>
              </w:rPr>
            </w:pPr>
            <w:r w:rsidRPr="00760C06">
              <w:rPr>
                <w:rFonts w:ascii="Times New Roman" w:hAnsi="Times New Roman" w:cs="Times New Roman"/>
                <w:b/>
                <w:sz w:val="24"/>
                <w:szCs w:val="24"/>
              </w:rPr>
              <w:t>географические указания;</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3) другие результаты интеллектуальной деятельности и средства индивидуализации участников гражданского оборота, товаров, работ и услуг в случаях, предусмотренных настоящим Кодексом или иными законами.</w:t>
            </w:r>
          </w:p>
          <w:p w:rsidR="001A24B8" w:rsidRPr="00760C06" w:rsidRDefault="001A24B8" w:rsidP="001A24B8">
            <w:pPr>
              <w:jc w:val="center"/>
              <w:rPr>
                <w:rFonts w:ascii="Times New Roman" w:hAnsi="Times New Roman" w:cs="Times New Roman"/>
                <w:b/>
                <w:sz w:val="24"/>
                <w:szCs w:val="24"/>
              </w:rPr>
            </w:pPr>
          </w:p>
          <w:p w:rsidR="001A24B8" w:rsidRPr="00760C06" w:rsidRDefault="001A24B8" w:rsidP="001A24B8">
            <w:pPr>
              <w:spacing w:before="200" w:after="60"/>
              <w:ind w:firstLine="567"/>
              <w:rPr>
                <w:rFonts w:ascii="Times New Roman" w:eastAsia="Times New Roman" w:hAnsi="Times New Roman" w:cs="Times New Roman"/>
                <w:b/>
                <w:bCs/>
                <w:sz w:val="24"/>
                <w:szCs w:val="24"/>
                <w:lang w:eastAsia="ru-RU"/>
              </w:rPr>
            </w:pPr>
          </w:p>
        </w:tc>
      </w:tr>
      <w:tr w:rsidR="001A24B8" w:rsidRPr="00760C06" w:rsidTr="001A24B8">
        <w:tc>
          <w:tcPr>
            <w:tcW w:w="7393" w:type="dxa"/>
          </w:tcPr>
          <w:p w:rsidR="001A24B8" w:rsidRPr="00760C06" w:rsidRDefault="001A24B8" w:rsidP="001A24B8">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lastRenderedPageBreak/>
              <w:t>Статья 1038. Правовая охрана объектов интеллектуальной собственности</w:t>
            </w:r>
          </w:p>
          <w:p w:rsidR="001A24B8" w:rsidRPr="00760C06" w:rsidRDefault="001A24B8" w:rsidP="001A24B8">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Правовая охрана объектов интеллектуальной собственности возникает в силу факта их создания либо вследствие предоставления правовой охраны уполномоченным государственным органом в случаях и в порядке, предусмотренных настоящим Кодексом или другими законами.</w:t>
            </w:r>
          </w:p>
          <w:p w:rsidR="001A24B8" w:rsidRPr="00760C06" w:rsidRDefault="001A24B8" w:rsidP="001A24B8">
            <w:pPr>
              <w:spacing w:before="200" w:after="60"/>
              <w:ind w:firstLine="567"/>
              <w:rPr>
                <w:rFonts w:ascii="Times New Roman" w:eastAsia="Times New Roman" w:hAnsi="Times New Roman" w:cs="Times New Roman"/>
                <w:b/>
                <w:bCs/>
                <w:sz w:val="24"/>
                <w:szCs w:val="24"/>
                <w:lang w:eastAsia="ru-RU"/>
              </w:rPr>
            </w:pPr>
          </w:p>
        </w:tc>
        <w:tc>
          <w:tcPr>
            <w:tcW w:w="7393" w:type="dxa"/>
          </w:tcPr>
          <w:p w:rsidR="001A24B8" w:rsidRPr="00760C06" w:rsidRDefault="001A24B8" w:rsidP="001A24B8">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Статья 1038. Правовая охрана объектов интеллектуальной собственности</w:t>
            </w:r>
          </w:p>
          <w:p w:rsidR="001A24B8" w:rsidRPr="00760C06" w:rsidRDefault="001A24B8" w:rsidP="001A24B8">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Правовая охрана объектов интеллектуальной собственности возникает в силу факта их создания либо вследствие предоставления правовой охраны уполномоченным государственным органом </w:t>
            </w:r>
            <w:r w:rsidRPr="00760C06">
              <w:rPr>
                <w:rFonts w:ascii="Times New Roman" w:eastAsia="Times New Roman" w:hAnsi="Times New Roman" w:cs="Times New Roman"/>
                <w:b/>
                <w:sz w:val="24"/>
                <w:szCs w:val="24"/>
                <w:lang w:eastAsia="ru-RU"/>
              </w:rPr>
              <w:t>в области интеллектуальной собственности</w:t>
            </w:r>
            <w:r w:rsidRPr="00760C06">
              <w:rPr>
                <w:rFonts w:ascii="Times New Roman" w:eastAsia="Times New Roman" w:hAnsi="Times New Roman" w:cs="Times New Roman"/>
                <w:sz w:val="24"/>
                <w:szCs w:val="24"/>
                <w:lang w:eastAsia="ru-RU"/>
              </w:rPr>
              <w:t xml:space="preserve"> в случаях и в порядке, предусмотренных настоящим Кодексом или другими законами.</w:t>
            </w:r>
          </w:p>
          <w:p w:rsidR="001A24B8" w:rsidRPr="00760C06" w:rsidRDefault="001A24B8" w:rsidP="001A24B8">
            <w:pPr>
              <w:jc w:val="center"/>
              <w:rPr>
                <w:rFonts w:ascii="Times New Roman" w:hAnsi="Times New Roman" w:cs="Times New Roman"/>
                <w:b/>
                <w:sz w:val="24"/>
                <w:szCs w:val="24"/>
              </w:rPr>
            </w:pPr>
          </w:p>
          <w:p w:rsidR="001A24B8" w:rsidRPr="00760C06" w:rsidRDefault="001A24B8" w:rsidP="001A24B8">
            <w:pPr>
              <w:spacing w:before="200" w:after="60"/>
              <w:ind w:firstLine="567"/>
              <w:rPr>
                <w:rFonts w:ascii="Times New Roman" w:eastAsia="Times New Roman" w:hAnsi="Times New Roman" w:cs="Times New Roman"/>
                <w:b/>
                <w:bCs/>
                <w:sz w:val="24"/>
                <w:szCs w:val="24"/>
                <w:lang w:eastAsia="ru-RU"/>
              </w:rPr>
            </w:pPr>
          </w:p>
        </w:tc>
      </w:tr>
      <w:tr w:rsidR="001A24B8" w:rsidRPr="00760C06" w:rsidTr="001A24B8">
        <w:tc>
          <w:tcPr>
            <w:tcW w:w="7393" w:type="dxa"/>
          </w:tcPr>
          <w:p w:rsidR="001A24B8" w:rsidRPr="00760C06" w:rsidRDefault="001A24B8" w:rsidP="001A24B8">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Статья 1088. Правовая охрана изобретения, полезной модели, промышленного образца</w:t>
            </w:r>
          </w:p>
          <w:p w:rsidR="001A24B8" w:rsidRPr="00760C06" w:rsidRDefault="001A24B8" w:rsidP="001A24B8">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1. Право на изобретение, полезную модель и промышленный образец охраняется при условии выдачи патента.</w:t>
            </w:r>
          </w:p>
          <w:p w:rsidR="001A24B8" w:rsidRPr="00760C06" w:rsidRDefault="001A24B8" w:rsidP="001A24B8">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2. Требования, предъявляемые к изобретению, полезной модели, промышленному образцу, при которых возникает право на получение патента, порядок его выдачи </w:t>
            </w:r>
            <w:r w:rsidRPr="00760C06">
              <w:rPr>
                <w:rFonts w:ascii="Times New Roman" w:eastAsia="Times New Roman" w:hAnsi="Times New Roman" w:cs="Times New Roman"/>
                <w:b/>
                <w:strike/>
                <w:sz w:val="24"/>
                <w:szCs w:val="24"/>
                <w:lang w:eastAsia="ru-RU"/>
              </w:rPr>
              <w:t xml:space="preserve">патентным ведомством </w:t>
            </w:r>
            <w:r w:rsidRPr="00760C06">
              <w:rPr>
                <w:rFonts w:ascii="Times New Roman" w:eastAsia="Times New Roman" w:hAnsi="Times New Roman" w:cs="Times New Roman"/>
                <w:sz w:val="24"/>
                <w:szCs w:val="24"/>
                <w:lang w:eastAsia="ru-RU"/>
              </w:rPr>
              <w:t>устанавливаются Законом.</w:t>
            </w:r>
          </w:p>
          <w:p w:rsidR="001A24B8" w:rsidRPr="00760C06" w:rsidRDefault="001A24B8" w:rsidP="001A24B8">
            <w:pPr>
              <w:spacing w:before="200" w:after="60"/>
              <w:ind w:firstLine="567"/>
              <w:rPr>
                <w:rFonts w:ascii="Times New Roman" w:eastAsia="Times New Roman" w:hAnsi="Times New Roman" w:cs="Times New Roman"/>
                <w:b/>
                <w:bCs/>
                <w:sz w:val="24"/>
                <w:szCs w:val="24"/>
                <w:lang w:eastAsia="ru-RU"/>
              </w:rPr>
            </w:pPr>
          </w:p>
        </w:tc>
        <w:tc>
          <w:tcPr>
            <w:tcW w:w="7393" w:type="dxa"/>
          </w:tcPr>
          <w:p w:rsidR="001A24B8" w:rsidRPr="00760C06" w:rsidRDefault="001A24B8" w:rsidP="001A24B8">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lastRenderedPageBreak/>
              <w:t>Статья 1088. Правовая охрана изобретения, полезной модели, промышленного образца</w:t>
            </w:r>
          </w:p>
          <w:p w:rsidR="001A24B8" w:rsidRPr="00760C06" w:rsidRDefault="001A24B8" w:rsidP="001A24B8">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1. Право на изобретение, полезную модель и промышленный образец охраняется при условии выдачи патента.</w:t>
            </w:r>
          </w:p>
          <w:p w:rsidR="001A24B8" w:rsidRPr="00760C06" w:rsidRDefault="001A24B8" w:rsidP="001A24B8">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2. Требования, предъявляемые к изобретению, полезной модели, промышленному образцу, при которых возникает право на получение патента, порядок его выдачи </w:t>
            </w:r>
            <w:r w:rsidRPr="00760C06">
              <w:rPr>
                <w:rFonts w:ascii="Times New Roman" w:eastAsia="Times New Roman" w:hAnsi="Times New Roman" w:cs="Times New Roman"/>
                <w:b/>
                <w:sz w:val="24"/>
                <w:szCs w:val="24"/>
                <w:lang w:eastAsia="ru-RU"/>
              </w:rPr>
              <w:t>и прекращения правовой охраны</w:t>
            </w:r>
            <w:r w:rsidRPr="00760C06">
              <w:rPr>
                <w:rFonts w:ascii="Times New Roman" w:eastAsia="Times New Roman" w:hAnsi="Times New Roman" w:cs="Times New Roman"/>
                <w:sz w:val="24"/>
                <w:szCs w:val="24"/>
                <w:lang w:eastAsia="ru-RU"/>
              </w:rPr>
              <w:t xml:space="preserve"> устанавливаются Законом.</w:t>
            </w:r>
          </w:p>
          <w:p w:rsidR="001A24B8" w:rsidRPr="00760C06" w:rsidRDefault="001A24B8" w:rsidP="001A24B8">
            <w:pPr>
              <w:spacing w:before="200" w:after="60"/>
              <w:ind w:firstLine="567"/>
              <w:rPr>
                <w:rFonts w:ascii="Times New Roman" w:eastAsia="Times New Roman" w:hAnsi="Times New Roman" w:cs="Times New Roman"/>
                <w:b/>
                <w:bCs/>
                <w:sz w:val="24"/>
                <w:szCs w:val="24"/>
                <w:lang w:eastAsia="ru-RU"/>
              </w:rPr>
            </w:pPr>
          </w:p>
        </w:tc>
      </w:tr>
      <w:tr w:rsidR="001A24B8" w:rsidRPr="00760C06" w:rsidTr="001A24B8">
        <w:tc>
          <w:tcPr>
            <w:tcW w:w="7393" w:type="dxa"/>
          </w:tcPr>
          <w:p w:rsidR="001A24B8" w:rsidRPr="00760C06" w:rsidRDefault="001A24B8" w:rsidP="001A24B8">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lastRenderedPageBreak/>
              <w:t>Статья 1094. Форма договора о передаче права на патент</w:t>
            </w:r>
          </w:p>
          <w:p w:rsidR="001A24B8" w:rsidRPr="00760C06" w:rsidRDefault="001A24B8" w:rsidP="001A24B8">
            <w:pPr>
              <w:spacing w:after="60"/>
              <w:ind w:firstLine="567"/>
              <w:jc w:val="both"/>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sz w:val="24"/>
                <w:szCs w:val="24"/>
                <w:lang w:eastAsia="ru-RU"/>
              </w:rPr>
              <w:t xml:space="preserve">Договор о передаче прав на патент (об уступке патента) должен быть заключен в письменной форме и подлежит регистрации в </w:t>
            </w:r>
            <w:r w:rsidRPr="00760C06">
              <w:rPr>
                <w:rFonts w:ascii="Times New Roman" w:eastAsia="Times New Roman" w:hAnsi="Times New Roman" w:cs="Times New Roman"/>
                <w:b/>
                <w:strike/>
                <w:sz w:val="24"/>
                <w:szCs w:val="24"/>
                <w:lang w:eastAsia="ru-RU"/>
              </w:rPr>
              <w:t>патентном ведомстве.</w:t>
            </w:r>
            <w:r w:rsidRPr="00760C06">
              <w:rPr>
                <w:rFonts w:ascii="Times New Roman" w:eastAsia="Times New Roman" w:hAnsi="Times New Roman" w:cs="Times New Roman"/>
                <w:sz w:val="24"/>
                <w:szCs w:val="24"/>
                <w:lang w:eastAsia="ru-RU"/>
              </w:rPr>
              <w:t xml:space="preserve"> Несоблюдение письменной формы или требования о регистрации влечет недействительность договора.</w:t>
            </w:r>
            <w:bookmarkStart w:id="0" w:name="st_1095"/>
            <w:bookmarkEnd w:id="0"/>
          </w:p>
        </w:tc>
        <w:tc>
          <w:tcPr>
            <w:tcW w:w="7393" w:type="dxa"/>
          </w:tcPr>
          <w:p w:rsidR="001A24B8" w:rsidRPr="00760C06" w:rsidRDefault="001A24B8" w:rsidP="001A24B8">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Статья 1094. Форма договора о передаче права на патент</w:t>
            </w:r>
          </w:p>
          <w:p w:rsidR="001A24B8" w:rsidRPr="00760C06" w:rsidRDefault="001A24B8" w:rsidP="001A24B8">
            <w:pPr>
              <w:spacing w:after="60"/>
              <w:ind w:firstLine="567"/>
              <w:jc w:val="both"/>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sz w:val="24"/>
                <w:szCs w:val="24"/>
                <w:lang w:eastAsia="ru-RU"/>
              </w:rPr>
              <w:t>Договор о передаче прав на патент (об уступке патента) должен быть заключен в письменной форме и подлежит регистрации в</w:t>
            </w:r>
            <w:r w:rsidRPr="00760C06">
              <w:rPr>
                <w:rFonts w:ascii="Times New Roman" w:eastAsia="Times New Roman" w:hAnsi="Times New Roman" w:cs="Times New Roman"/>
                <w:b/>
                <w:sz w:val="24"/>
                <w:szCs w:val="24"/>
                <w:lang w:eastAsia="ru-RU"/>
              </w:rPr>
              <w:t xml:space="preserve"> уполномоченном государственном органе в области интеллектуальной собственности</w:t>
            </w:r>
            <w:r w:rsidRPr="00760C06">
              <w:rPr>
                <w:rFonts w:ascii="Times New Roman" w:eastAsia="Times New Roman" w:hAnsi="Times New Roman" w:cs="Times New Roman"/>
                <w:sz w:val="24"/>
                <w:szCs w:val="24"/>
                <w:lang w:eastAsia="ru-RU"/>
              </w:rPr>
              <w:t>. Несоблюдение письменной формы или требования о регистрации влечет недействительность договора.</w:t>
            </w:r>
          </w:p>
        </w:tc>
      </w:tr>
      <w:tr w:rsidR="001A24B8" w:rsidRPr="00760C06" w:rsidTr="001A24B8">
        <w:tc>
          <w:tcPr>
            <w:tcW w:w="7393" w:type="dxa"/>
          </w:tcPr>
          <w:p w:rsidR="001A24B8" w:rsidRPr="00760C06" w:rsidRDefault="001A24B8" w:rsidP="001A24B8">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Статья 1095. Форма разрешения (лицензии) на использование изобретения, полезной модели, промышленного образца</w:t>
            </w:r>
          </w:p>
          <w:p w:rsidR="001A24B8" w:rsidRPr="00760C06" w:rsidRDefault="001A24B8" w:rsidP="001A24B8">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Лицензионный договор и </w:t>
            </w:r>
            <w:proofErr w:type="spellStart"/>
            <w:r w:rsidRPr="00760C06">
              <w:rPr>
                <w:rFonts w:ascii="Times New Roman" w:eastAsia="Times New Roman" w:hAnsi="Times New Roman" w:cs="Times New Roman"/>
                <w:sz w:val="24"/>
                <w:szCs w:val="24"/>
                <w:lang w:eastAsia="ru-RU"/>
              </w:rPr>
              <w:t>сублицензионный</w:t>
            </w:r>
            <w:proofErr w:type="spellEnd"/>
            <w:r w:rsidRPr="00760C06">
              <w:rPr>
                <w:rFonts w:ascii="Times New Roman" w:eastAsia="Times New Roman" w:hAnsi="Times New Roman" w:cs="Times New Roman"/>
                <w:sz w:val="24"/>
                <w:szCs w:val="24"/>
                <w:lang w:eastAsia="ru-RU"/>
              </w:rPr>
              <w:t xml:space="preserve"> договор заключаются в письменной форме и подлежат регистрации в </w:t>
            </w:r>
            <w:r w:rsidRPr="00760C06">
              <w:rPr>
                <w:rFonts w:ascii="Times New Roman" w:eastAsia="Times New Roman" w:hAnsi="Times New Roman" w:cs="Times New Roman"/>
                <w:b/>
                <w:strike/>
                <w:sz w:val="24"/>
                <w:szCs w:val="24"/>
                <w:lang w:eastAsia="ru-RU"/>
              </w:rPr>
              <w:t>патентном ведомстве</w:t>
            </w:r>
            <w:r w:rsidRPr="00760C06">
              <w:rPr>
                <w:rFonts w:ascii="Times New Roman" w:eastAsia="Times New Roman" w:hAnsi="Times New Roman" w:cs="Times New Roman"/>
                <w:sz w:val="24"/>
                <w:szCs w:val="24"/>
                <w:lang w:eastAsia="ru-RU"/>
              </w:rPr>
              <w:t>. Несоблюдение письменной формы или требования о регистрации влечет недействительность договора.</w:t>
            </w:r>
          </w:p>
          <w:p w:rsidR="001A24B8" w:rsidRPr="00760C06" w:rsidRDefault="001A24B8" w:rsidP="001A24B8">
            <w:pPr>
              <w:spacing w:after="60"/>
              <w:ind w:firstLine="567"/>
              <w:jc w:val="both"/>
              <w:rPr>
                <w:rFonts w:ascii="Times New Roman" w:eastAsia="Times New Roman" w:hAnsi="Times New Roman" w:cs="Times New Roman"/>
                <w:i/>
                <w:sz w:val="24"/>
                <w:szCs w:val="24"/>
                <w:lang w:eastAsia="ru-RU"/>
              </w:rPr>
            </w:pPr>
          </w:p>
          <w:p w:rsidR="001A24B8" w:rsidRPr="00760C06" w:rsidRDefault="001A24B8" w:rsidP="001A24B8">
            <w:pPr>
              <w:spacing w:before="200" w:after="60"/>
              <w:ind w:firstLine="567"/>
              <w:rPr>
                <w:rFonts w:ascii="Times New Roman" w:eastAsia="Times New Roman" w:hAnsi="Times New Roman" w:cs="Times New Roman"/>
                <w:b/>
                <w:bCs/>
                <w:sz w:val="24"/>
                <w:szCs w:val="24"/>
                <w:lang w:eastAsia="ru-RU"/>
              </w:rPr>
            </w:pPr>
          </w:p>
        </w:tc>
        <w:tc>
          <w:tcPr>
            <w:tcW w:w="7393" w:type="dxa"/>
          </w:tcPr>
          <w:p w:rsidR="001A24B8" w:rsidRPr="00760C06" w:rsidRDefault="001A24B8" w:rsidP="001A24B8">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Статья 1095. Форма разрешения (лицензии) на использование изобретения, полезной модели, промышленного образца</w:t>
            </w:r>
          </w:p>
          <w:p w:rsidR="001A24B8" w:rsidRPr="00760C06" w:rsidRDefault="001A24B8" w:rsidP="001A24B8">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sz w:val="24"/>
                <w:szCs w:val="24"/>
                <w:lang w:eastAsia="ru-RU"/>
              </w:rPr>
              <w:t xml:space="preserve">Лицензионный договор и </w:t>
            </w:r>
            <w:proofErr w:type="spellStart"/>
            <w:r w:rsidRPr="00760C06">
              <w:rPr>
                <w:rFonts w:ascii="Times New Roman" w:eastAsia="Times New Roman" w:hAnsi="Times New Roman" w:cs="Times New Roman"/>
                <w:sz w:val="24"/>
                <w:szCs w:val="24"/>
                <w:lang w:eastAsia="ru-RU"/>
              </w:rPr>
              <w:t>сублицензионный</w:t>
            </w:r>
            <w:proofErr w:type="spellEnd"/>
            <w:r w:rsidRPr="00760C06">
              <w:rPr>
                <w:rFonts w:ascii="Times New Roman" w:eastAsia="Times New Roman" w:hAnsi="Times New Roman" w:cs="Times New Roman"/>
                <w:sz w:val="24"/>
                <w:szCs w:val="24"/>
                <w:lang w:eastAsia="ru-RU"/>
              </w:rPr>
              <w:t xml:space="preserve"> договор заключаются в письменной форме и подлежат регистрации в</w:t>
            </w:r>
            <w:r w:rsidRPr="00760C06">
              <w:rPr>
                <w:rFonts w:ascii="Times New Roman" w:eastAsia="Times New Roman" w:hAnsi="Times New Roman" w:cs="Times New Roman"/>
                <w:b/>
                <w:sz w:val="24"/>
                <w:szCs w:val="24"/>
                <w:lang w:eastAsia="ru-RU"/>
              </w:rPr>
              <w:t xml:space="preserve"> уполномоченном государственном органе в области интеллектуальной собственности</w:t>
            </w:r>
            <w:r w:rsidRPr="00760C06">
              <w:rPr>
                <w:rFonts w:ascii="Times New Roman" w:eastAsia="Times New Roman" w:hAnsi="Times New Roman" w:cs="Times New Roman"/>
                <w:sz w:val="24"/>
                <w:szCs w:val="24"/>
                <w:lang w:eastAsia="ru-RU"/>
              </w:rPr>
              <w:t>. Несоблюдение письменной формы или требования о регистрации влечет недействительность договора.</w:t>
            </w:r>
          </w:p>
        </w:tc>
      </w:tr>
      <w:tr w:rsidR="001A24B8" w:rsidRPr="00760C06" w:rsidTr="001A24B8">
        <w:tc>
          <w:tcPr>
            <w:tcW w:w="7393" w:type="dxa"/>
          </w:tcPr>
          <w:p w:rsidR="001A24B8" w:rsidRPr="00760C06" w:rsidRDefault="001A24B8" w:rsidP="001A24B8">
            <w:pPr>
              <w:pStyle w:val="tkZagolovok5"/>
              <w:rPr>
                <w:rFonts w:ascii="Times New Roman" w:hAnsi="Times New Roman" w:cs="Times New Roman"/>
                <w:sz w:val="24"/>
                <w:szCs w:val="24"/>
              </w:rPr>
            </w:pPr>
            <w:r w:rsidRPr="00760C06">
              <w:rPr>
                <w:rFonts w:ascii="Times New Roman" w:hAnsi="Times New Roman" w:cs="Times New Roman"/>
                <w:sz w:val="24"/>
                <w:szCs w:val="24"/>
              </w:rPr>
              <w:t>Статья 1108. Правовая охрана товарного знака</w:t>
            </w:r>
          </w:p>
          <w:p w:rsidR="001A24B8" w:rsidRPr="00760C06" w:rsidRDefault="001A24B8" w:rsidP="001A24B8">
            <w:pPr>
              <w:pStyle w:val="tkTekst"/>
              <w:rPr>
                <w:rFonts w:ascii="Times New Roman" w:hAnsi="Times New Roman" w:cs="Times New Roman"/>
                <w:sz w:val="24"/>
                <w:szCs w:val="24"/>
              </w:rPr>
            </w:pPr>
            <w:r w:rsidRPr="00760C06">
              <w:rPr>
                <w:rFonts w:ascii="Times New Roman" w:hAnsi="Times New Roman" w:cs="Times New Roman"/>
                <w:sz w:val="24"/>
                <w:szCs w:val="24"/>
              </w:rPr>
              <w:t>1. Правовая охрана товарного знака (знака обслуживания) предоставляется на основании его регистрации.</w:t>
            </w:r>
          </w:p>
          <w:p w:rsidR="001A24B8" w:rsidRPr="00760C06" w:rsidRDefault="001A24B8" w:rsidP="001A24B8">
            <w:pPr>
              <w:pStyle w:val="tkTekst"/>
              <w:rPr>
                <w:rFonts w:ascii="Times New Roman" w:hAnsi="Times New Roman" w:cs="Times New Roman"/>
                <w:sz w:val="24"/>
                <w:szCs w:val="24"/>
              </w:rPr>
            </w:pPr>
            <w:r w:rsidRPr="00760C06">
              <w:rPr>
                <w:rFonts w:ascii="Times New Roman" w:hAnsi="Times New Roman" w:cs="Times New Roman"/>
                <w:sz w:val="24"/>
                <w:szCs w:val="24"/>
              </w:rPr>
              <w:t>2. Право на товарный знак удостоверяется свидетельством.</w:t>
            </w:r>
          </w:p>
          <w:p w:rsidR="001A24B8" w:rsidRPr="00760C06" w:rsidRDefault="001A24B8" w:rsidP="001A24B8">
            <w:pPr>
              <w:spacing w:before="200" w:after="60"/>
              <w:ind w:firstLine="567"/>
              <w:rPr>
                <w:rFonts w:ascii="Times New Roman" w:eastAsia="Times New Roman" w:hAnsi="Times New Roman" w:cs="Times New Roman"/>
                <w:b/>
                <w:bCs/>
                <w:sz w:val="24"/>
                <w:szCs w:val="24"/>
                <w:lang w:eastAsia="ru-RU"/>
              </w:rPr>
            </w:pPr>
          </w:p>
        </w:tc>
        <w:tc>
          <w:tcPr>
            <w:tcW w:w="7393" w:type="dxa"/>
          </w:tcPr>
          <w:p w:rsidR="001A24B8" w:rsidRPr="00760C06" w:rsidRDefault="001A24B8" w:rsidP="001A24B8">
            <w:pPr>
              <w:pStyle w:val="tkZagolovok5"/>
              <w:rPr>
                <w:rFonts w:ascii="Times New Roman" w:hAnsi="Times New Roman" w:cs="Times New Roman"/>
                <w:sz w:val="24"/>
                <w:szCs w:val="24"/>
              </w:rPr>
            </w:pPr>
            <w:r w:rsidRPr="00760C06">
              <w:rPr>
                <w:rFonts w:ascii="Times New Roman" w:hAnsi="Times New Roman" w:cs="Times New Roman"/>
                <w:sz w:val="24"/>
                <w:szCs w:val="24"/>
              </w:rPr>
              <w:t>Статья 1108. Правовая охрана товарного знака</w:t>
            </w:r>
          </w:p>
          <w:p w:rsidR="001A24B8" w:rsidRPr="00760C06" w:rsidRDefault="001A24B8" w:rsidP="001A24B8">
            <w:pPr>
              <w:pStyle w:val="tkTekst"/>
              <w:rPr>
                <w:rFonts w:ascii="Times New Roman" w:hAnsi="Times New Roman" w:cs="Times New Roman"/>
                <w:sz w:val="24"/>
                <w:szCs w:val="24"/>
              </w:rPr>
            </w:pPr>
            <w:r w:rsidRPr="00760C06">
              <w:rPr>
                <w:rFonts w:ascii="Times New Roman" w:hAnsi="Times New Roman" w:cs="Times New Roman"/>
                <w:sz w:val="24"/>
                <w:szCs w:val="24"/>
              </w:rPr>
              <w:t>1. Правовая охрана товарного знака (знака обслуживания) предоставляется на основании его регистрации.</w:t>
            </w:r>
          </w:p>
          <w:p w:rsidR="001A24B8" w:rsidRPr="00760C06" w:rsidRDefault="001A24B8" w:rsidP="001A24B8">
            <w:pPr>
              <w:pStyle w:val="tkTekst"/>
              <w:rPr>
                <w:rFonts w:ascii="Times New Roman" w:hAnsi="Times New Roman" w:cs="Times New Roman"/>
                <w:sz w:val="24"/>
                <w:szCs w:val="24"/>
              </w:rPr>
            </w:pPr>
            <w:r w:rsidRPr="00760C06">
              <w:rPr>
                <w:rFonts w:ascii="Times New Roman" w:hAnsi="Times New Roman" w:cs="Times New Roman"/>
                <w:sz w:val="24"/>
                <w:szCs w:val="24"/>
              </w:rPr>
              <w:t>2. Право на товарный знак удостоверяется свидетельством.</w:t>
            </w:r>
          </w:p>
          <w:p w:rsidR="001A24B8" w:rsidRPr="00760C06" w:rsidRDefault="001A24B8" w:rsidP="001A24B8">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3. П</w:t>
            </w:r>
            <w:r w:rsidRPr="00760C06">
              <w:rPr>
                <w:rFonts w:ascii="Times New Roman" w:eastAsia="Times New Roman" w:hAnsi="Times New Roman" w:cs="Times New Roman"/>
                <w:b/>
                <w:sz w:val="24"/>
                <w:szCs w:val="24"/>
                <w:lang w:eastAsia="ru-RU"/>
              </w:rPr>
              <w:t>орядок предоставления и прекращения правовой охраны товарного знака (знака обслуживания) устанавливаются Законом.</w:t>
            </w:r>
          </w:p>
        </w:tc>
      </w:tr>
      <w:tr w:rsidR="001A24B8" w:rsidRPr="00760C06" w:rsidTr="001A24B8">
        <w:tc>
          <w:tcPr>
            <w:tcW w:w="7393" w:type="dxa"/>
          </w:tcPr>
          <w:p w:rsidR="001A24B8" w:rsidRPr="00760C06" w:rsidRDefault="001A24B8" w:rsidP="001A24B8">
            <w:pPr>
              <w:pStyle w:val="tkZagolovok5"/>
              <w:spacing w:before="0" w:after="0"/>
              <w:rPr>
                <w:rFonts w:ascii="Times New Roman" w:hAnsi="Times New Roman" w:cs="Times New Roman"/>
                <w:sz w:val="24"/>
                <w:szCs w:val="24"/>
              </w:rPr>
            </w:pPr>
            <w:r w:rsidRPr="00760C06">
              <w:rPr>
                <w:rFonts w:ascii="Times New Roman" w:hAnsi="Times New Roman" w:cs="Times New Roman"/>
                <w:sz w:val="24"/>
                <w:szCs w:val="24"/>
              </w:rPr>
              <w:t>Статья 1111. Переход права на товарный знак</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 xml:space="preserve">1. Право на товарный знак в отношении всех указанных в свидетельстве классов товаров, работ и услуг либо их части может </w:t>
            </w:r>
            <w:r w:rsidRPr="00760C06">
              <w:rPr>
                <w:rFonts w:ascii="Times New Roman" w:hAnsi="Times New Roman" w:cs="Times New Roman"/>
                <w:sz w:val="24"/>
                <w:szCs w:val="24"/>
              </w:rPr>
              <w:lastRenderedPageBreak/>
              <w:t>быть передано правообладателем другому лицу по договору.</w:t>
            </w:r>
          </w:p>
          <w:p w:rsidR="001A24B8" w:rsidRPr="00760C06" w:rsidRDefault="001A24B8" w:rsidP="001A24B8">
            <w:pPr>
              <w:pStyle w:val="tkTekst"/>
              <w:spacing w:after="0"/>
              <w:rPr>
                <w:rFonts w:ascii="Times New Roman" w:hAnsi="Times New Roman" w:cs="Times New Roman"/>
                <w:sz w:val="24"/>
                <w:szCs w:val="24"/>
              </w:rPr>
            </w:pP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Передача права на товарный знак не допускается, если она может явиться причиной введения в заблуждение относительно товара или его изготовителя.</w:t>
            </w:r>
          </w:p>
          <w:p w:rsidR="001A24B8" w:rsidRPr="00760C06" w:rsidRDefault="001A24B8" w:rsidP="001A24B8">
            <w:pPr>
              <w:pStyle w:val="tkTekst"/>
              <w:spacing w:after="0"/>
              <w:rPr>
                <w:rFonts w:ascii="Times New Roman" w:hAnsi="Times New Roman" w:cs="Times New Roman"/>
                <w:b/>
                <w:bCs/>
                <w:sz w:val="24"/>
                <w:szCs w:val="24"/>
              </w:rPr>
            </w:pPr>
            <w:r w:rsidRPr="00760C06">
              <w:rPr>
                <w:rFonts w:ascii="Times New Roman" w:hAnsi="Times New Roman" w:cs="Times New Roman"/>
                <w:sz w:val="24"/>
                <w:szCs w:val="24"/>
              </w:rPr>
              <w:t xml:space="preserve">2. Переход права на товарный знак, в том числе его передача по договору или в порядке правопреемства, должен быть зарегистрирован в </w:t>
            </w:r>
            <w:r w:rsidRPr="00760C06">
              <w:rPr>
                <w:rFonts w:ascii="Times New Roman" w:hAnsi="Times New Roman" w:cs="Times New Roman"/>
                <w:b/>
                <w:strike/>
                <w:sz w:val="24"/>
                <w:szCs w:val="24"/>
              </w:rPr>
              <w:t>патентном ведомстве.</w:t>
            </w:r>
          </w:p>
        </w:tc>
        <w:tc>
          <w:tcPr>
            <w:tcW w:w="7393" w:type="dxa"/>
          </w:tcPr>
          <w:p w:rsidR="001A24B8" w:rsidRPr="00760C06" w:rsidRDefault="001A24B8" w:rsidP="001A24B8">
            <w:pPr>
              <w:pStyle w:val="tkZagolovok5"/>
              <w:spacing w:before="0" w:after="0"/>
              <w:rPr>
                <w:rFonts w:ascii="Times New Roman" w:hAnsi="Times New Roman" w:cs="Times New Roman"/>
                <w:sz w:val="24"/>
                <w:szCs w:val="24"/>
              </w:rPr>
            </w:pPr>
            <w:r w:rsidRPr="00760C06">
              <w:rPr>
                <w:rFonts w:ascii="Times New Roman" w:hAnsi="Times New Roman" w:cs="Times New Roman"/>
                <w:sz w:val="24"/>
                <w:szCs w:val="24"/>
              </w:rPr>
              <w:lastRenderedPageBreak/>
              <w:t>Статья 1111. Переход права на товарный знак</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 xml:space="preserve">1. Право на товарный знак в отношении всех указанных в свидетельстве классов товаров, работ и услуг либо их части может </w:t>
            </w:r>
            <w:r w:rsidRPr="00760C06">
              <w:rPr>
                <w:rFonts w:ascii="Times New Roman" w:hAnsi="Times New Roman" w:cs="Times New Roman"/>
                <w:sz w:val="24"/>
                <w:szCs w:val="24"/>
              </w:rPr>
              <w:lastRenderedPageBreak/>
              <w:t xml:space="preserve">быть передано правообладателем </w:t>
            </w:r>
            <w:r w:rsidRPr="00760C06">
              <w:rPr>
                <w:rFonts w:ascii="Times New Roman" w:hAnsi="Times New Roman" w:cs="Times New Roman"/>
                <w:b/>
                <w:sz w:val="24"/>
                <w:szCs w:val="24"/>
              </w:rPr>
              <w:t xml:space="preserve">путем отчуждения или предоставления лицензии </w:t>
            </w:r>
            <w:r w:rsidRPr="00760C06">
              <w:rPr>
                <w:rFonts w:ascii="Times New Roman" w:hAnsi="Times New Roman" w:cs="Times New Roman"/>
                <w:sz w:val="24"/>
                <w:szCs w:val="24"/>
              </w:rPr>
              <w:t>другому лицу по договору.</w:t>
            </w:r>
          </w:p>
          <w:p w:rsidR="001A24B8" w:rsidRPr="00760C06" w:rsidRDefault="001A24B8" w:rsidP="001A24B8">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Передача права на товарный знак не допускается, если она может явиться причиной введения в заблуждение относительно товара или его изготовителя.</w:t>
            </w:r>
          </w:p>
          <w:p w:rsidR="001A24B8" w:rsidRPr="00760C06" w:rsidRDefault="001A24B8" w:rsidP="001A24B8">
            <w:pPr>
              <w:pStyle w:val="tkTekst"/>
              <w:spacing w:after="0"/>
              <w:rPr>
                <w:rFonts w:ascii="Times New Roman" w:hAnsi="Times New Roman" w:cs="Times New Roman"/>
                <w:b/>
                <w:bCs/>
                <w:sz w:val="24"/>
                <w:szCs w:val="24"/>
              </w:rPr>
            </w:pPr>
            <w:r w:rsidRPr="00760C06">
              <w:rPr>
                <w:rFonts w:ascii="Times New Roman" w:hAnsi="Times New Roman" w:cs="Times New Roman"/>
                <w:sz w:val="24"/>
                <w:szCs w:val="24"/>
              </w:rPr>
              <w:t>2. Переход права на товарный знак, в том числе его передача по договору или в порядке правопреемства, должен быть зарегистрирован в</w:t>
            </w:r>
            <w:r w:rsidRPr="00760C06">
              <w:rPr>
                <w:rFonts w:ascii="Times New Roman" w:hAnsi="Times New Roman" w:cs="Times New Roman"/>
                <w:b/>
                <w:sz w:val="24"/>
                <w:szCs w:val="24"/>
              </w:rPr>
              <w:t xml:space="preserve"> уполномоченном государственном органе в области интеллектуальной собственности</w:t>
            </w:r>
            <w:r w:rsidRPr="00760C06">
              <w:rPr>
                <w:rFonts w:ascii="Times New Roman" w:hAnsi="Times New Roman" w:cs="Times New Roman"/>
                <w:sz w:val="24"/>
                <w:szCs w:val="24"/>
              </w:rPr>
              <w:t>.</w:t>
            </w:r>
          </w:p>
        </w:tc>
      </w:tr>
      <w:tr w:rsidR="001A24B8" w:rsidRPr="00760C06" w:rsidTr="001A24B8">
        <w:tc>
          <w:tcPr>
            <w:tcW w:w="7393" w:type="dxa"/>
          </w:tcPr>
          <w:p w:rsidR="001A24B8" w:rsidRPr="00760C06" w:rsidRDefault="001A24B8" w:rsidP="001A24B8">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lastRenderedPageBreak/>
              <w:t>Статья 1112. Форма договора о передаче права на товарный знак</w:t>
            </w:r>
          </w:p>
          <w:p w:rsidR="001A24B8" w:rsidRPr="00760C06" w:rsidRDefault="001A24B8" w:rsidP="001A24B8">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Договор о передаче права на товарный знак или о предоставлении лицензии должен быть заключен в письменной форме и зарегистрирован в </w:t>
            </w:r>
            <w:r w:rsidRPr="00760C06">
              <w:rPr>
                <w:rFonts w:ascii="Times New Roman" w:eastAsia="Times New Roman" w:hAnsi="Times New Roman" w:cs="Times New Roman"/>
                <w:b/>
                <w:strike/>
                <w:sz w:val="24"/>
                <w:szCs w:val="24"/>
                <w:lang w:eastAsia="ru-RU"/>
              </w:rPr>
              <w:t>патентном ведомстве</w:t>
            </w:r>
            <w:r w:rsidRPr="00760C06">
              <w:rPr>
                <w:rFonts w:ascii="Times New Roman" w:eastAsia="Times New Roman" w:hAnsi="Times New Roman" w:cs="Times New Roman"/>
                <w:sz w:val="24"/>
                <w:szCs w:val="24"/>
                <w:lang w:eastAsia="ru-RU"/>
              </w:rPr>
              <w:t>.</w:t>
            </w:r>
          </w:p>
          <w:p w:rsidR="001A24B8" w:rsidRPr="00760C06" w:rsidRDefault="001A24B8" w:rsidP="001A24B8">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Несоблюдение письменной формы и требования о регистрации влечет за собой недействительность договора.</w:t>
            </w:r>
          </w:p>
          <w:p w:rsidR="001A24B8" w:rsidRPr="00760C06" w:rsidRDefault="001A24B8" w:rsidP="001A24B8">
            <w:pPr>
              <w:spacing w:before="200" w:after="60"/>
              <w:ind w:firstLine="567"/>
              <w:rPr>
                <w:rFonts w:ascii="Times New Roman" w:eastAsia="Times New Roman" w:hAnsi="Times New Roman" w:cs="Times New Roman"/>
                <w:b/>
                <w:bCs/>
                <w:sz w:val="24"/>
                <w:szCs w:val="24"/>
                <w:lang w:eastAsia="ru-RU"/>
              </w:rPr>
            </w:pPr>
          </w:p>
        </w:tc>
        <w:tc>
          <w:tcPr>
            <w:tcW w:w="7393" w:type="dxa"/>
          </w:tcPr>
          <w:p w:rsidR="001A24B8" w:rsidRPr="00760C06" w:rsidRDefault="001A24B8" w:rsidP="001A24B8">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Статья 1112. Форма договора о передаче права на товарный знак</w:t>
            </w:r>
          </w:p>
          <w:p w:rsidR="001A24B8" w:rsidRPr="00760C06" w:rsidRDefault="001A24B8" w:rsidP="001A24B8">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Договор о передаче права на товарный знак или о предоставлении лицензии должен быть заключен в письменной форме и зарегистрирован в</w:t>
            </w:r>
            <w:r w:rsidRPr="00760C06">
              <w:rPr>
                <w:rFonts w:ascii="Times New Roman" w:eastAsia="Times New Roman" w:hAnsi="Times New Roman" w:cs="Times New Roman"/>
                <w:b/>
                <w:sz w:val="24"/>
                <w:szCs w:val="24"/>
                <w:lang w:eastAsia="ru-RU"/>
              </w:rPr>
              <w:t xml:space="preserve"> уполномоченном государственном органе в области интеллектуальной собственности.</w:t>
            </w:r>
          </w:p>
          <w:p w:rsidR="001A24B8" w:rsidRPr="00760C06" w:rsidRDefault="001A24B8" w:rsidP="001A24B8">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Несоблюдение письменной формы и требования о регистрации влечет за собой недействительность договора.</w:t>
            </w:r>
          </w:p>
          <w:p w:rsidR="001A24B8" w:rsidRPr="00760C06" w:rsidRDefault="001A24B8" w:rsidP="001A24B8">
            <w:pPr>
              <w:spacing w:before="200" w:after="60"/>
              <w:ind w:firstLine="567"/>
              <w:rPr>
                <w:rFonts w:ascii="Times New Roman" w:eastAsia="Times New Roman" w:hAnsi="Times New Roman" w:cs="Times New Roman"/>
                <w:b/>
                <w:bCs/>
                <w:sz w:val="24"/>
                <w:szCs w:val="24"/>
                <w:lang w:eastAsia="ru-RU"/>
              </w:rPr>
            </w:pPr>
          </w:p>
        </w:tc>
      </w:tr>
      <w:tr w:rsidR="00B94774" w:rsidRPr="00760C06" w:rsidTr="007346FC">
        <w:tc>
          <w:tcPr>
            <w:tcW w:w="7393" w:type="dxa"/>
          </w:tcPr>
          <w:p w:rsidR="00B94774" w:rsidRPr="00760C06" w:rsidRDefault="00B94774" w:rsidP="00B94774">
            <w:pPr>
              <w:pStyle w:val="tkZagolovok5"/>
              <w:rPr>
                <w:rFonts w:ascii="Times New Roman" w:hAnsi="Times New Roman" w:cs="Times New Roman"/>
                <w:sz w:val="24"/>
                <w:szCs w:val="24"/>
              </w:rPr>
            </w:pPr>
            <w:r w:rsidRPr="00760C06">
              <w:rPr>
                <w:rFonts w:ascii="Times New Roman" w:hAnsi="Times New Roman" w:cs="Times New Roman"/>
                <w:sz w:val="24"/>
                <w:szCs w:val="24"/>
              </w:rPr>
              <w:t>Статья 1113. Ответственность за нарушение права на товарный знак</w:t>
            </w:r>
          </w:p>
          <w:p w:rsidR="00B94774" w:rsidRPr="00760C06" w:rsidRDefault="00B94774" w:rsidP="00B94774">
            <w:pPr>
              <w:pStyle w:val="tkTekst"/>
              <w:rPr>
                <w:rFonts w:ascii="Times New Roman" w:hAnsi="Times New Roman" w:cs="Times New Roman"/>
                <w:sz w:val="24"/>
                <w:szCs w:val="24"/>
              </w:rPr>
            </w:pPr>
            <w:r w:rsidRPr="00760C06">
              <w:rPr>
                <w:rFonts w:ascii="Times New Roman" w:hAnsi="Times New Roman" w:cs="Times New Roman"/>
                <w:sz w:val="24"/>
                <w:szCs w:val="24"/>
              </w:rPr>
              <w:t>Лицо, неправомерно использующее товарный знак, обязано прекратить нарушение и возместить владельцу товарного знака понесенные им убытки.</w:t>
            </w:r>
          </w:p>
          <w:p w:rsidR="00B94774" w:rsidRPr="00760C06" w:rsidRDefault="00B94774" w:rsidP="00B94774">
            <w:pPr>
              <w:pStyle w:val="tkTekst"/>
              <w:rPr>
                <w:rFonts w:ascii="Times New Roman" w:hAnsi="Times New Roman" w:cs="Times New Roman"/>
                <w:sz w:val="24"/>
                <w:szCs w:val="24"/>
              </w:rPr>
            </w:pPr>
            <w:r w:rsidRPr="00760C06">
              <w:rPr>
                <w:rFonts w:ascii="Times New Roman" w:hAnsi="Times New Roman" w:cs="Times New Roman"/>
                <w:sz w:val="24"/>
                <w:szCs w:val="24"/>
              </w:rPr>
              <w:t>Лицо, неправомерно использующее товарный знак, обязано уничтожить изготовленные изображения товарного знака, удалить с товара или его упаковки незаконно используемый товарный знак или обозначение, сходное с ним до степени смешения.</w:t>
            </w:r>
          </w:p>
          <w:p w:rsidR="00B94774" w:rsidRPr="00760C06" w:rsidRDefault="00B94774" w:rsidP="00B94774">
            <w:pPr>
              <w:pStyle w:val="tkTekst"/>
              <w:rPr>
                <w:rFonts w:ascii="Times New Roman" w:hAnsi="Times New Roman" w:cs="Times New Roman"/>
                <w:sz w:val="24"/>
                <w:szCs w:val="24"/>
              </w:rPr>
            </w:pPr>
            <w:r w:rsidRPr="00760C06">
              <w:rPr>
                <w:rFonts w:ascii="Times New Roman" w:hAnsi="Times New Roman" w:cs="Times New Roman"/>
                <w:sz w:val="24"/>
                <w:szCs w:val="24"/>
              </w:rPr>
              <w:t>При невозможности выполнить требования, установленные частью второй настоящей статьи, соответствующий товар подлежит уничтожению.</w:t>
            </w:r>
          </w:p>
          <w:p w:rsidR="00B94774" w:rsidRPr="00760C06" w:rsidRDefault="00B94774" w:rsidP="00B94774">
            <w:pPr>
              <w:pStyle w:val="tkTekst"/>
              <w:rPr>
                <w:rFonts w:ascii="Times New Roman" w:hAnsi="Times New Roman" w:cs="Times New Roman"/>
                <w:sz w:val="24"/>
                <w:szCs w:val="24"/>
              </w:rPr>
            </w:pPr>
            <w:r w:rsidRPr="00760C06">
              <w:rPr>
                <w:rFonts w:ascii="Times New Roman" w:hAnsi="Times New Roman" w:cs="Times New Roman"/>
                <w:sz w:val="24"/>
                <w:szCs w:val="24"/>
              </w:rPr>
              <w:lastRenderedPageBreak/>
              <w:t>Помимо требований о прекращении нарушения или взыскании причиненных убытков владелец товарного знака вправе требовать публикации судебного решения в целях восстановления деловой репутации.</w:t>
            </w:r>
          </w:p>
          <w:p w:rsidR="00B94774" w:rsidRPr="00760C06" w:rsidRDefault="00B94774" w:rsidP="00554E38">
            <w:pPr>
              <w:pStyle w:val="tkZagolovok5"/>
              <w:spacing w:before="0" w:after="0"/>
              <w:rPr>
                <w:rFonts w:ascii="Times New Roman" w:hAnsi="Times New Roman" w:cs="Times New Roman"/>
                <w:sz w:val="24"/>
                <w:szCs w:val="24"/>
              </w:rPr>
            </w:pPr>
          </w:p>
        </w:tc>
        <w:tc>
          <w:tcPr>
            <w:tcW w:w="7393" w:type="dxa"/>
          </w:tcPr>
          <w:p w:rsidR="00B94774" w:rsidRPr="00760C06" w:rsidRDefault="00B94774" w:rsidP="00B94774">
            <w:pPr>
              <w:pStyle w:val="tkZagolovok5"/>
              <w:rPr>
                <w:rFonts w:ascii="Times New Roman" w:hAnsi="Times New Roman" w:cs="Times New Roman"/>
                <w:sz w:val="24"/>
                <w:szCs w:val="24"/>
              </w:rPr>
            </w:pPr>
            <w:r w:rsidRPr="00760C06">
              <w:rPr>
                <w:rFonts w:ascii="Times New Roman" w:hAnsi="Times New Roman" w:cs="Times New Roman"/>
                <w:sz w:val="24"/>
                <w:szCs w:val="24"/>
              </w:rPr>
              <w:lastRenderedPageBreak/>
              <w:t>Статья 1113. Ответственность за нарушение права на товарный знак</w:t>
            </w:r>
          </w:p>
          <w:p w:rsidR="00B94774" w:rsidRPr="00760C06" w:rsidRDefault="00B94774" w:rsidP="00B94774">
            <w:pPr>
              <w:pStyle w:val="tkTekst"/>
              <w:rPr>
                <w:rFonts w:ascii="Times New Roman" w:hAnsi="Times New Roman" w:cs="Times New Roman"/>
                <w:b/>
                <w:sz w:val="24"/>
                <w:szCs w:val="24"/>
              </w:rPr>
            </w:pPr>
            <w:r w:rsidRPr="00760C06">
              <w:rPr>
                <w:rFonts w:ascii="Times New Roman" w:hAnsi="Times New Roman" w:cs="Times New Roman"/>
                <w:sz w:val="24"/>
                <w:szCs w:val="24"/>
              </w:rPr>
              <w:t xml:space="preserve">Лицо, неправомерно использующее товарный знак, обязано прекратить нарушение и возместить владельцу товарного знака понесенные им убытки </w:t>
            </w:r>
            <w:r w:rsidRPr="00760C06">
              <w:rPr>
                <w:rFonts w:ascii="Times New Roman" w:hAnsi="Times New Roman" w:cs="Times New Roman"/>
                <w:b/>
                <w:sz w:val="24"/>
                <w:szCs w:val="24"/>
              </w:rPr>
              <w:t>или выплатить компенсацию, установленную законодательством.</w:t>
            </w:r>
          </w:p>
          <w:p w:rsidR="00B94774" w:rsidRPr="00760C06" w:rsidRDefault="00B94774" w:rsidP="00B94774">
            <w:pPr>
              <w:pStyle w:val="tkTekst"/>
              <w:rPr>
                <w:rFonts w:ascii="Times New Roman" w:hAnsi="Times New Roman" w:cs="Times New Roman"/>
                <w:sz w:val="24"/>
                <w:szCs w:val="24"/>
              </w:rPr>
            </w:pPr>
            <w:r w:rsidRPr="00760C06">
              <w:rPr>
                <w:rFonts w:ascii="Times New Roman" w:hAnsi="Times New Roman" w:cs="Times New Roman"/>
                <w:sz w:val="24"/>
                <w:szCs w:val="24"/>
              </w:rPr>
              <w:t>Лицо, неправомерно использующее товарный знак, обязано уничтожить изготовленные изображения товарного знака, удалить с товара или его упаковки незаконно используемый товарный знак или обозначение, сходное с ним до степени смешения.</w:t>
            </w:r>
          </w:p>
          <w:p w:rsidR="00B94774" w:rsidRPr="00760C06" w:rsidRDefault="00B94774" w:rsidP="00B94774">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При невозможности выполнить требования, установленные частью второй настоящей статьи, соответствующий товар подлежит </w:t>
            </w:r>
            <w:r w:rsidRPr="00760C06">
              <w:rPr>
                <w:rFonts w:ascii="Times New Roman" w:hAnsi="Times New Roman" w:cs="Times New Roman"/>
                <w:sz w:val="24"/>
                <w:szCs w:val="24"/>
              </w:rPr>
              <w:lastRenderedPageBreak/>
              <w:t>уничтожению.</w:t>
            </w:r>
          </w:p>
          <w:p w:rsidR="00B94774" w:rsidRPr="00760C06" w:rsidRDefault="00B94774" w:rsidP="006C0646">
            <w:pPr>
              <w:pStyle w:val="tkTekst"/>
              <w:rPr>
                <w:rFonts w:ascii="Times New Roman" w:hAnsi="Times New Roman" w:cs="Times New Roman"/>
                <w:sz w:val="24"/>
                <w:szCs w:val="24"/>
              </w:rPr>
            </w:pPr>
            <w:r w:rsidRPr="00760C06">
              <w:rPr>
                <w:rFonts w:ascii="Times New Roman" w:hAnsi="Times New Roman" w:cs="Times New Roman"/>
                <w:sz w:val="24"/>
                <w:szCs w:val="24"/>
              </w:rPr>
              <w:t>Помимо требований о прекращении нарушения или взыскании причиненных убытков владелец товарного знака вправе требовать публикации судебного решения в целях восстановления деловой репутации.</w:t>
            </w:r>
          </w:p>
        </w:tc>
      </w:tr>
      <w:tr w:rsidR="00704D1B" w:rsidRPr="00760C06" w:rsidTr="007346FC">
        <w:tc>
          <w:tcPr>
            <w:tcW w:w="7393" w:type="dxa"/>
          </w:tcPr>
          <w:p w:rsidR="006C0646" w:rsidRPr="00760C06" w:rsidRDefault="0008757D" w:rsidP="006C0646">
            <w:pPr>
              <w:jc w:val="center"/>
              <w:rPr>
                <w:rFonts w:ascii="Times New Roman" w:hAnsi="Times New Roman" w:cs="Times New Roman"/>
                <w:sz w:val="24"/>
                <w:szCs w:val="24"/>
              </w:rPr>
            </w:pPr>
            <w:r w:rsidRPr="00760C06">
              <w:rPr>
                <w:rFonts w:ascii="Times New Roman" w:hAnsi="Times New Roman" w:cs="Times New Roman"/>
                <w:sz w:val="24"/>
                <w:szCs w:val="24"/>
              </w:rPr>
              <w:lastRenderedPageBreak/>
              <w:t>Параграф 3</w:t>
            </w:r>
          </w:p>
          <w:p w:rsidR="00704D1B" w:rsidRPr="00760C06" w:rsidRDefault="0008757D" w:rsidP="006C0646">
            <w:pPr>
              <w:jc w:val="center"/>
              <w:rPr>
                <w:rFonts w:ascii="Times New Roman" w:hAnsi="Times New Roman" w:cs="Times New Roman"/>
                <w:b/>
                <w:sz w:val="24"/>
                <w:szCs w:val="24"/>
              </w:rPr>
            </w:pPr>
            <w:r w:rsidRPr="00760C06">
              <w:rPr>
                <w:rFonts w:ascii="Times New Roman" w:hAnsi="Times New Roman" w:cs="Times New Roman"/>
                <w:sz w:val="24"/>
                <w:szCs w:val="24"/>
              </w:rPr>
              <w:t>Наименование места происхождения товара</w:t>
            </w:r>
          </w:p>
        </w:tc>
        <w:tc>
          <w:tcPr>
            <w:tcW w:w="7393" w:type="dxa"/>
          </w:tcPr>
          <w:p w:rsidR="006C0646" w:rsidRPr="00760C06" w:rsidRDefault="0008757D" w:rsidP="006C0646">
            <w:pPr>
              <w:jc w:val="center"/>
              <w:rPr>
                <w:rFonts w:ascii="Times New Roman" w:hAnsi="Times New Roman" w:cs="Times New Roman"/>
                <w:sz w:val="24"/>
                <w:szCs w:val="24"/>
              </w:rPr>
            </w:pPr>
            <w:r w:rsidRPr="00760C06">
              <w:rPr>
                <w:rFonts w:ascii="Times New Roman" w:hAnsi="Times New Roman" w:cs="Times New Roman"/>
                <w:sz w:val="24"/>
                <w:szCs w:val="24"/>
              </w:rPr>
              <w:t>Параграф 3</w:t>
            </w:r>
          </w:p>
          <w:p w:rsidR="00704D1B" w:rsidRPr="00760C06" w:rsidRDefault="0008757D" w:rsidP="006C0646">
            <w:pPr>
              <w:jc w:val="center"/>
              <w:rPr>
                <w:rFonts w:ascii="Times New Roman" w:hAnsi="Times New Roman" w:cs="Times New Roman"/>
                <w:b/>
                <w:sz w:val="24"/>
                <w:szCs w:val="24"/>
              </w:rPr>
            </w:pPr>
            <w:r w:rsidRPr="00760C06">
              <w:rPr>
                <w:rFonts w:ascii="Times New Roman" w:hAnsi="Times New Roman" w:cs="Times New Roman"/>
                <w:b/>
                <w:sz w:val="24"/>
                <w:szCs w:val="24"/>
              </w:rPr>
              <w:t>Географическое указание или</w:t>
            </w:r>
            <w:r w:rsidRPr="00760C06">
              <w:rPr>
                <w:rFonts w:ascii="Times New Roman" w:hAnsi="Times New Roman" w:cs="Times New Roman"/>
                <w:sz w:val="24"/>
                <w:szCs w:val="24"/>
              </w:rPr>
              <w:t xml:space="preserve"> наименование места происхождения товара</w:t>
            </w:r>
          </w:p>
        </w:tc>
      </w:tr>
      <w:tr w:rsidR="00704D1B" w:rsidRPr="00760C06" w:rsidTr="007346FC">
        <w:tc>
          <w:tcPr>
            <w:tcW w:w="7393" w:type="dxa"/>
          </w:tcPr>
          <w:p w:rsidR="0008757D" w:rsidRPr="00760C06" w:rsidRDefault="0008757D" w:rsidP="00554E38">
            <w:pPr>
              <w:ind w:firstLine="567"/>
              <w:rPr>
                <w:rFonts w:ascii="Times New Roman" w:eastAsia="Times New Roman" w:hAnsi="Times New Roman" w:cs="Times New Roman"/>
                <w:bCs/>
                <w:sz w:val="24"/>
                <w:szCs w:val="24"/>
                <w:lang w:eastAsia="ru-RU"/>
              </w:rPr>
            </w:pPr>
            <w:r w:rsidRPr="00760C06">
              <w:rPr>
                <w:rFonts w:ascii="Times New Roman" w:eastAsia="Times New Roman" w:hAnsi="Times New Roman" w:cs="Times New Roman"/>
                <w:b/>
                <w:bCs/>
                <w:sz w:val="24"/>
                <w:szCs w:val="24"/>
                <w:lang w:eastAsia="ru-RU"/>
              </w:rPr>
              <w:t xml:space="preserve">Статья 1114. </w:t>
            </w:r>
            <w:r w:rsidRPr="00760C06">
              <w:rPr>
                <w:rFonts w:ascii="Times New Roman" w:eastAsia="Times New Roman" w:hAnsi="Times New Roman" w:cs="Times New Roman"/>
                <w:bCs/>
                <w:sz w:val="24"/>
                <w:szCs w:val="24"/>
                <w:lang w:eastAsia="ru-RU"/>
              </w:rPr>
              <w:t>Правовая охрана наименования места происхождения товара</w:t>
            </w:r>
          </w:p>
          <w:p w:rsidR="0008757D" w:rsidRPr="00760C06" w:rsidRDefault="0008757D" w:rsidP="00554E38">
            <w:pPr>
              <w:ind w:firstLine="567"/>
              <w:jc w:val="both"/>
              <w:rPr>
                <w:rFonts w:ascii="Times New Roman" w:eastAsia="Times New Roman" w:hAnsi="Times New Roman" w:cs="Times New Roman"/>
                <w:sz w:val="24"/>
                <w:szCs w:val="24"/>
                <w:lang w:eastAsia="ru-RU"/>
              </w:rPr>
            </w:pPr>
          </w:p>
          <w:p w:rsidR="0008757D" w:rsidRPr="00760C06" w:rsidRDefault="0008757D" w:rsidP="00554E38">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1. Правовая охрана наименования места происхождения товара предоставляется на основании его регистрации.</w:t>
            </w:r>
          </w:p>
          <w:p w:rsidR="0008757D" w:rsidRPr="00760C06" w:rsidRDefault="0008757D" w:rsidP="00554E38">
            <w:pPr>
              <w:ind w:firstLine="567"/>
              <w:jc w:val="both"/>
              <w:rPr>
                <w:rFonts w:ascii="Times New Roman" w:eastAsia="Times New Roman" w:hAnsi="Times New Roman" w:cs="Times New Roman"/>
                <w:b/>
                <w:strike/>
                <w:sz w:val="24"/>
                <w:szCs w:val="24"/>
                <w:lang w:eastAsia="ru-RU"/>
              </w:rPr>
            </w:pPr>
            <w:r w:rsidRPr="00760C06">
              <w:rPr>
                <w:rFonts w:ascii="Times New Roman" w:eastAsia="Times New Roman" w:hAnsi="Times New Roman" w:cs="Times New Roman"/>
                <w:b/>
                <w:strike/>
                <w:sz w:val="24"/>
                <w:szCs w:val="24"/>
                <w:lang w:eastAsia="ru-RU"/>
              </w:rPr>
              <w:t>2. Наименованием места происхождения товара признается название страны, населенного пункта, местности или другого географического объекта, используемое для обозначения товара, особые свойства которого исключительно или главным образом определяются характерными для этого географического объекта природными условиями или иными факторами либо сочетанием природных условий и этих факторов.</w:t>
            </w:r>
          </w:p>
          <w:p w:rsidR="0008757D" w:rsidRPr="00760C06" w:rsidRDefault="0008757D" w:rsidP="00554E38">
            <w:pPr>
              <w:ind w:firstLine="567"/>
              <w:jc w:val="both"/>
              <w:rPr>
                <w:rFonts w:ascii="Times New Roman" w:eastAsia="Times New Roman" w:hAnsi="Times New Roman" w:cs="Times New Roman"/>
                <w:b/>
                <w:strike/>
                <w:sz w:val="24"/>
                <w:szCs w:val="24"/>
                <w:lang w:eastAsia="ru-RU"/>
              </w:rPr>
            </w:pPr>
            <w:r w:rsidRPr="00760C06">
              <w:rPr>
                <w:rFonts w:ascii="Times New Roman" w:eastAsia="Times New Roman" w:hAnsi="Times New Roman" w:cs="Times New Roman"/>
                <w:b/>
                <w:strike/>
                <w:sz w:val="24"/>
                <w:szCs w:val="24"/>
                <w:lang w:eastAsia="ru-RU"/>
              </w:rPr>
              <w:t>Наименованием места происхождения товара может быть историческое название географического объекта.</w:t>
            </w:r>
          </w:p>
          <w:p w:rsidR="00891432" w:rsidRPr="00760C06" w:rsidRDefault="00891432" w:rsidP="00554E38">
            <w:pPr>
              <w:ind w:firstLine="567"/>
              <w:jc w:val="both"/>
              <w:rPr>
                <w:rFonts w:ascii="Times New Roman" w:eastAsia="Times New Roman" w:hAnsi="Times New Roman" w:cs="Times New Roman"/>
                <w:b/>
                <w:strike/>
                <w:sz w:val="24"/>
                <w:szCs w:val="24"/>
                <w:lang w:eastAsia="ru-RU"/>
              </w:rPr>
            </w:pPr>
          </w:p>
          <w:p w:rsidR="0008757D" w:rsidRPr="00760C06" w:rsidRDefault="0008757D" w:rsidP="00554E38">
            <w:pPr>
              <w:ind w:firstLine="567"/>
              <w:jc w:val="both"/>
              <w:rPr>
                <w:rFonts w:ascii="Times New Roman" w:eastAsia="Times New Roman" w:hAnsi="Times New Roman" w:cs="Times New Roman"/>
                <w:b/>
                <w:strike/>
                <w:sz w:val="24"/>
                <w:szCs w:val="24"/>
                <w:lang w:eastAsia="ru-RU"/>
              </w:rPr>
            </w:pPr>
            <w:r w:rsidRPr="00760C06">
              <w:rPr>
                <w:rFonts w:ascii="Times New Roman" w:eastAsia="Times New Roman" w:hAnsi="Times New Roman" w:cs="Times New Roman"/>
                <w:b/>
                <w:strike/>
                <w:sz w:val="24"/>
                <w:szCs w:val="24"/>
                <w:lang w:eastAsia="ru-RU"/>
              </w:rPr>
              <w:t xml:space="preserve">3. Не признается наименованием места происхождения товара и не подлежит регистрации для целей его правовой охраны в соответствии с правилами настоящего параграфа обозначение, хотя и представляющее собой или содержащее название географического объекта, но вошедшее в Кыргызской Республике во всеобщее употребление как обозначение товара определенного вида, не связанное с местом его изготовления. Это, однако, не лишает лицо, чьи права нарушены недобросовестным использованием такого наименования, возможности их защиты иными способами, предусмотренными </w:t>
            </w:r>
            <w:r w:rsidRPr="00760C06">
              <w:rPr>
                <w:rFonts w:ascii="Times New Roman" w:eastAsia="Times New Roman" w:hAnsi="Times New Roman" w:cs="Times New Roman"/>
                <w:b/>
                <w:strike/>
                <w:sz w:val="24"/>
                <w:szCs w:val="24"/>
                <w:lang w:eastAsia="ru-RU"/>
              </w:rPr>
              <w:lastRenderedPageBreak/>
              <w:t>законом.</w:t>
            </w:r>
          </w:p>
          <w:p w:rsidR="00891432" w:rsidRPr="00760C06" w:rsidRDefault="00891432" w:rsidP="00554E38">
            <w:pPr>
              <w:ind w:firstLine="567"/>
              <w:jc w:val="both"/>
              <w:rPr>
                <w:rFonts w:ascii="Times New Roman" w:eastAsia="Times New Roman" w:hAnsi="Times New Roman" w:cs="Times New Roman"/>
                <w:sz w:val="24"/>
                <w:szCs w:val="24"/>
                <w:lang w:eastAsia="ru-RU"/>
              </w:rPr>
            </w:pPr>
          </w:p>
          <w:p w:rsidR="00891432" w:rsidRPr="00760C06" w:rsidRDefault="00891432" w:rsidP="00554E38">
            <w:pPr>
              <w:ind w:firstLine="567"/>
              <w:jc w:val="both"/>
              <w:rPr>
                <w:rFonts w:ascii="Times New Roman" w:eastAsia="Times New Roman" w:hAnsi="Times New Roman" w:cs="Times New Roman"/>
                <w:sz w:val="24"/>
                <w:szCs w:val="24"/>
                <w:lang w:eastAsia="ru-RU"/>
              </w:rPr>
            </w:pPr>
          </w:p>
          <w:p w:rsidR="00E2346C" w:rsidRPr="00760C06" w:rsidRDefault="00E2346C" w:rsidP="00554E38">
            <w:pPr>
              <w:ind w:firstLine="567"/>
              <w:jc w:val="both"/>
              <w:rPr>
                <w:rFonts w:ascii="Times New Roman" w:eastAsia="Times New Roman" w:hAnsi="Times New Roman" w:cs="Times New Roman"/>
                <w:sz w:val="24"/>
                <w:szCs w:val="24"/>
                <w:lang w:eastAsia="ru-RU"/>
              </w:rPr>
            </w:pPr>
          </w:p>
          <w:p w:rsidR="00FB055A" w:rsidRPr="00760C06" w:rsidRDefault="00FB055A" w:rsidP="00554E38">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4. Регистрация наименования места происхождения товара осуществляется патентным ведомством.</w:t>
            </w:r>
          </w:p>
          <w:p w:rsidR="00E2346C" w:rsidRPr="00760C06" w:rsidRDefault="00E2346C" w:rsidP="00554E38">
            <w:pPr>
              <w:ind w:firstLine="567"/>
              <w:jc w:val="both"/>
              <w:rPr>
                <w:rFonts w:ascii="Times New Roman" w:eastAsia="Times New Roman" w:hAnsi="Times New Roman" w:cs="Times New Roman"/>
                <w:sz w:val="24"/>
                <w:szCs w:val="24"/>
                <w:lang w:eastAsia="ru-RU"/>
              </w:rPr>
            </w:pPr>
          </w:p>
          <w:p w:rsidR="00E2346C" w:rsidRPr="00760C06" w:rsidRDefault="00E2346C" w:rsidP="00554E38">
            <w:pPr>
              <w:ind w:firstLine="567"/>
              <w:jc w:val="both"/>
              <w:rPr>
                <w:rFonts w:ascii="Times New Roman" w:eastAsia="Times New Roman" w:hAnsi="Times New Roman" w:cs="Times New Roman"/>
                <w:sz w:val="24"/>
                <w:szCs w:val="24"/>
                <w:lang w:eastAsia="ru-RU"/>
              </w:rPr>
            </w:pPr>
          </w:p>
          <w:p w:rsidR="00FB055A" w:rsidRPr="00760C06" w:rsidRDefault="00FB055A" w:rsidP="00554E38">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5. На основании регистрации выдается свидетельство о праве пользования </w:t>
            </w:r>
            <w:r w:rsidRPr="00760C06">
              <w:rPr>
                <w:rFonts w:ascii="Times New Roman" w:eastAsia="Times New Roman" w:hAnsi="Times New Roman" w:cs="Times New Roman"/>
                <w:b/>
                <w:sz w:val="24"/>
                <w:szCs w:val="24"/>
                <w:lang w:eastAsia="ru-RU"/>
              </w:rPr>
              <w:t>географическим указанием</w:t>
            </w:r>
            <w:r w:rsidRPr="00760C06">
              <w:rPr>
                <w:rFonts w:ascii="Times New Roman" w:eastAsia="Times New Roman" w:hAnsi="Times New Roman" w:cs="Times New Roman"/>
                <w:sz w:val="24"/>
                <w:szCs w:val="24"/>
                <w:lang w:eastAsia="ru-RU"/>
              </w:rPr>
              <w:t xml:space="preserve"> </w:t>
            </w:r>
            <w:r w:rsidRPr="00760C06">
              <w:rPr>
                <w:rFonts w:ascii="Times New Roman" w:eastAsia="Times New Roman" w:hAnsi="Times New Roman" w:cs="Times New Roman"/>
                <w:b/>
                <w:sz w:val="24"/>
                <w:szCs w:val="24"/>
                <w:lang w:eastAsia="ru-RU"/>
              </w:rPr>
              <w:t xml:space="preserve">или </w:t>
            </w:r>
            <w:r w:rsidRPr="00760C06">
              <w:rPr>
                <w:rFonts w:ascii="Times New Roman" w:eastAsia="Times New Roman" w:hAnsi="Times New Roman" w:cs="Times New Roman"/>
                <w:sz w:val="24"/>
                <w:szCs w:val="24"/>
                <w:lang w:eastAsia="ru-RU"/>
              </w:rPr>
              <w:t>наименованием места происхождения товара.</w:t>
            </w:r>
          </w:p>
          <w:p w:rsidR="00704D1B" w:rsidRPr="00760C06" w:rsidRDefault="00FB055A" w:rsidP="00891432">
            <w:pPr>
              <w:jc w:val="center"/>
              <w:rPr>
                <w:rFonts w:ascii="Times New Roman" w:hAnsi="Times New Roman" w:cs="Times New Roman"/>
                <w:b/>
                <w:sz w:val="24"/>
                <w:szCs w:val="24"/>
              </w:rPr>
            </w:pPr>
            <w:r w:rsidRPr="00760C06">
              <w:rPr>
                <w:rFonts w:ascii="Times New Roman" w:eastAsia="Times New Roman" w:hAnsi="Times New Roman" w:cs="Times New Roman"/>
                <w:sz w:val="24"/>
                <w:szCs w:val="24"/>
                <w:lang w:eastAsia="ru-RU"/>
              </w:rPr>
              <w:t xml:space="preserve">6. Порядок и условия регистрации, выдачи свидетельств, признания недействительными и прекращение действия регистрации и свидетельств определяются </w:t>
            </w:r>
            <w:hyperlink r:id="rId8" w:anchor="g9" w:history="1">
              <w:r w:rsidRPr="00760C06">
                <w:rPr>
                  <w:rFonts w:ascii="Times New Roman" w:eastAsia="Times New Roman" w:hAnsi="Times New Roman" w:cs="Times New Roman"/>
                  <w:color w:val="0000FF"/>
                  <w:sz w:val="24"/>
                  <w:szCs w:val="24"/>
                  <w:u w:val="single"/>
                  <w:lang w:eastAsia="ru-RU"/>
                </w:rPr>
                <w:t>законом</w:t>
              </w:r>
            </w:hyperlink>
          </w:p>
        </w:tc>
        <w:tc>
          <w:tcPr>
            <w:tcW w:w="7393" w:type="dxa"/>
          </w:tcPr>
          <w:p w:rsidR="0008757D" w:rsidRPr="00760C06" w:rsidRDefault="0008757D" w:rsidP="00554E38">
            <w:pPr>
              <w:ind w:firstLine="567"/>
              <w:rPr>
                <w:rFonts w:ascii="Times New Roman" w:eastAsia="Times New Roman" w:hAnsi="Times New Roman" w:cs="Times New Roman"/>
                <w:bCs/>
                <w:sz w:val="24"/>
                <w:szCs w:val="24"/>
                <w:lang w:eastAsia="ru-RU"/>
              </w:rPr>
            </w:pPr>
            <w:r w:rsidRPr="00760C06">
              <w:rPr>
                <w:rFonts w:ascii="Times New Roman" w:eastAsia="Times New Roman" w:hAnsi="Times New Roman" w:cs="Times New Roman"/>
                <w:b/>
                <w:bCs/>
                <w:sz w:val="24"/>
                <w:szCs w:val="24"/>
                <w:lang w:eastAsia="ru-RU"/>
              </w:rPr>
              <w:lastRenderedPageBreak/>
              <w:t xml:space="preserve">Статья 1114. </w:t>
            </w:r>
            <w:r w:rsidRPr="00760C06">
              <w:rPr>
                <w:rFonts w:ascii="Times New Roman" w:eastAsia="Times New Roman" w:hAnsi="Times New Roman" w:cs="Times New Roman"/>
                <w:bCs/>
                <w:sz w:val="24"/>
                <w:szCs w:val="24"/>
                <w:lang w:eastAsia="ru-RU"/>
              </w:rPr>
              <w:t xml:space="preserve">Правовая охрана </w:t>
            </w:r>
            <w:r w:rsidRPr="00760C06">
              <w:rPr>
                <w:rFonts w:ascii="Times New Roman" w:eastAsia="Times New Roman" w:hAnsi="Times New Roman" w:cs="Times New Roman"/>
                <w:b/>
                <w:bCs/>
                <w:sz w:val="24"/>
                <w:szCs w:val="24"/>
                <w:lang w:eastAsia="ru-RU"/>
              </w:rPr>
              <w:t>географического указания или</w:t>
            </w:r>
            <w:r w:rsidRPr="00760C06">
              <w:rPr>
                <w:rFonts w:ascii="Times New Roman" w:eastAsia="Times New Roman" w:hAnsi="Times New Roman" w:cs="Times New Roman"/>
                <w:bCs/>
                <w:sz w:val="24"/>
                <w:szCs w:val="24"/>
                <w:lang w:eastAsia="ru-RU"/>
              </w:rPr>
              <w:t xml:space="preserve"> наименования места происхождения товара</w:t>
            </w:r>
          </w:p>
          <w:p w:rsidR="0008757D" w:rsidRPr="00760C06" w:rsidRDefault="0008757D" w:rsidP="00554E38">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1. Правовая охрана </w:t>
            </w:r>
            <w:r w:rsidRPr="00760C06">
              <w:rPr>
                <w:rFonts w:ascii="Times New Roman" w:eastAsia="Times New Roman" w:hAnsi="Times New Roman" w:cs="Times New Roman"/>
                <w:b/>
                <w:bCs/>
                <w:sz w:val="24"/>
                <w:szCs w:val="24"/>
                <w:lang w:eastAsia="ru-RU"/>
              </w:rPr>
              <w:t xml:space="preserve">географического указания или </w:t>
            </w:r>
            <w:r w:rsidRPr="00760C06">
              <w:rPr>
                <w:rFonts w:ascii="Times New Roman" w:eastAsia="Times New Roman" w:hAnsi="Times New Roman" w:cs="Times New Roman"/>
                <w:sz w:val="24"/>
                <w:szCs w:val="24"/>
                <w:lang w:eastAsia="ru-RU"/>
              </w:rPr>
              <w:t>наименования места происхождения товара предоставляется на основании его регистрации.</w:t>
            </w:r>
          </w:p>
          <w:p w:rsidR="0008757D" w:rsidRPr="00760C06" w:rsidRDefault="0008757D" w:rsidP="00554E38">
            <w:pPr>
              <w:ind w:firstLine="567"/>
              <w:jc w:val="both"/>
              <w:rPr>
                <w:rFonts w:ascii="Times New Roman" w:eastAsia="Times New Roman" w:hAnsi="Times New Roman" w:cs="Times New Roman"/>
                <w:b/>
                <w:sz w:val="24"/>
                <w:szCs w:val="24"/>
                <w:lang w:eastAsia="ru-RU"/>
              </w:rPr>
            </w:pPr>
            <w:r w:rsidRPr="00760C06">
              <w:rPr>
                <w:rFonts w:ascii="Times New Roman" w:eastAsia="Times New Roman" w:hAnsi="Times New Roman" w:cs="Times New Roman"/>
                <w:b/>
                <w:sz w:val="24"/>
                <w:szCs w:val="24"/>
                <w:lang w:eastAsia="ru-RU"/>
              </w:rPr>
              <w:t>2. Географическим указанием, которому предоставляется правовая охрана, является обозначение, которое идентифицирует товар как происходящий с территории страны либо из региона или местности на этой территории, где определённое качество, репутация и другие характеристики товара в значительной степени связаны с его географическим происхождением. На территории данного географического объекта должна осуществляться хотя бы одна из стадий производства товара, оказывающая существенное влияние на формирование характеристик товара.</w:t>
            </w:r>
          </w:p>
          <w:p w:rsidR="0008757D" w:rsidRPr="00760C06" w:rsidRDefault="0008757D" w:rsidP="00554E38">
            <w:pPr>
              <w:ind w:firstLine="567"/>
              <w:jc w:val="both"/>
              <w:rPr>
                <w:rFonts w:ascii="Times New Roman" w:eastAsia="Times New Roman" w:hAnsi="Times New Roman" w:cs="Times New Roman"/>
                <w:b/>
                <w:sz w:val="24"/>
                <w:szCs w:val="24"/>
                <w:lang w:eastAsia="ru-RU"/>
              </w:rPr>
            </w:pPr>
            <w:r w:rsidRPr="00760C06">
              <w:rPr>
                <w:rFonts w:ascii="Times New Roman" w:eastAsia="Times New Roman" w:hAnsi="Times New Roman" w:cs="Times New Roman"/>
                <w:b/>
                <w:sz w:val="24"/>
                <w:szCs w:val="24"/>
                <w:lang w:eastAsia="ru-RU"/>
              </w:rPr>
              <w:t xml:space="preserve">3. Наименованием места происхождения товара, которому предоставляется правовая охрана, является обозначение, представляющее собой современное или историческое, официальное или неофициальное, полное или сокращенное наименование страны, городского или сельского поселения, местности или другого географического объекта, включающее такое наименование или производное от такого наименования и ставшее известным в результате его использования в отношении товара, особые свойства которого исключительно определяются характерными для данного географического объекта </w:t>
            </w:r>
            <w:r w:rsidRPr="00760C06">
              <w:rPr>
                <w:rFonts w:ascii="Times New Roman" w:eastAsia="Times New Roman" w:hAnsi="Times New Roman" w:cs="Times New Roman"/>
                <w:b/>
                <w:sz w:val="24"/>
                <w:szCs w:val="24"/>
                <w:lang w:eastAsia="ru-RU"/>
              </w:rPr>
              <w:lastRenderedPageBreak/>
              <w:t>природными условиями и (или) людскими факторами. На территории данного географического объекта должны осуществляться все стадии производства товара, оказывающие существенное влияние на формирование особых свойств товара.</w:t>
            </w:r>
          </w:p>
          <w:p w:rsidR="0008757D" w:rsidRPr="00760C06" w:rsidRDefault="0008757D" w:rsidP="00554E38">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4. Регистрация </w:t>
            </w:r>
            <w:r w:rsidRPr="00760C06">
              <w:rPr>
                <w:rFonts w:ascii="Times New Roman" w:eastAsia="Times New Roman" w:hAnsi="Times New Roman" w:cs="Times New Roman"/>
                <w:b/>
                <w:sz w:val="24"/>
                <w:szCs w:val="24"/>
                <w:lang w:eastAsia="ru-RU"/>
              </w:rPr>
              <w:t>географического указания</w:t>
            </w:r>
            <w:r w:rsidRPr="00760C06">
              <w:rPr>
                <w:rFonts w:ascii="Times New Roman" w:eastAsia="Times New Roman" w:hAnsi="Times New Roman" w:cs="Times New Roman"/>
                <w:sz w:val="24"/>
                <w:szCs w:val="24"/>
                <w:lang w:eastAsia="ru-RU"/>
              </w:rPr>
              <w:t xml:space="preserve"> </w:t>
            </w:r>
            <w:r w:rsidRPr="00760C06">
              <w:rPr>
                <w:rFonts w:ascii="Times New Roman" w:eastAsia="Times New Roman" w:hAnsi="Times New Roman" w:cs="Times New Roman"/>
                <w:b/>
                <w:sz w:val="24"/>
                <w:szCs w:val="24"/>
                <w:lang w:eastAsia="ru-RU"/>
              </w:rPr>
              <w:t>или</w:t>
            </w:r>
            <w:r w:rsidRPr="00760C06">
              <w:rPr>
                <w:rFonts w:ascii="Times New Roman" w:eastAsia="Times New Roman" w:hAnsi="Times New Roman" w:cs="Times New Roman"/>
                <w:sz w:val="24"/>
                <w:szCs w:val="24"/>
                <w:lang w:eastAsia="ru-RU"/>
              </w:rPr>
              <w:t xml:space="preserve"> наименования места происхождения товара осуществляется </w:t>
            </w:r>
            <w:r w:rsidR="00E2346C" w:rsidRPr="00760C06">
              <w:rPr>
                <w:rFonts w:ascii="Times New Roman" w:eastAsia="Times New Roman" w:hAnsi="Times New Roman" w:cs="Times New Roman"/>
                <w:b/>
                <w:sz w:val="24"/>
                <w:szCs w:val="24"/>
                <w:lang w:eastAsia="ru-RU"/>
              </w:rPr>
              <w:t>уполномоченным государственным органом в области интеллектуальной собственности</w:t>
            </w:r>
            <w:r w:rsidRPr="00760C06">
              <w:rPr>
                <w:rFonts w:ascii="Times New Roman" w:eastAsia="Times New Roman" w:hAnsi="Times New Roman" w:cs="Times New Roman"/>
                <w:sz w:val="24"/>
                <w:szCs w:val="24"/>
                <w:lang w:eastAsia="ru-RU"/>
              </w:rPr>
              <w:t>.</w:t>
            </w:r>
          </w:p>
          <w:p w:rsidR="0008757D" w:rsidRPr="00760C06" w:rsidRDefault="0008757D" w:rsidP="00554E38">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5. На основании регистрации выдается свидетельство о праве пользования </w:t>
            </w:r>
            <w:r w:rsidRPr="00760C06">
              <w:rPr>
                <w:rFonts w:ascii="Times New Roman" w:eastAsia="Times New Roman" w:hAnsi="Times New Roman" w:cs="Times New Roman"/>
                <w:b/>
                <w:sz w:val="24"/>
                <w:szCs w:val="24"/>
                <w:lang w:eastAsia="ru-RU"/>
              </w:rPr>
              <w:t>географическим указанием</w:t>
            </w:r>
            <w:r w:rsidRPr="00760C06">
              <w:rPr>
                <w:rFonts w:ascii="Times New Roman" w:eastAsia="Times New Roman" w:hAnsi="Times New Roman" w:cs="Times New Roman"/>
                <w:sz w:val="24"/>
                <w:szCs w:val="24"/>
                <w:lang w:eastAsia="ru-RU"/>
              </w:rPr>
              <w:t xml:space="preserve"> </w:t>
            </w:r>
            <w:r w:rsidRPr="00760C06">
              <w:rPr>
                <w:rFonts w:ascii="Times New Roman" w:eastAsia="Times New Roman" w:hAnsi="Times New Roman" w:cs="Times New Roman"/>
                <w:b/>
                <w:sz w:val="24"/>
                <w:szCs w:val="24"/>
                <w:lang w:eastAsia="ru-RU"/>
              </w:rPr>
              <w:t xml:space="preserve">или </w:t>
            </w:r>
            <w:r w:rsidRPr="00760C06">
              <w:rPr>
                <w:rFonts w:ascii="Times New Roman" w:eastAsia="Times New Roman" w:hAnsi="Times New Roman" w:cs="Times New Roman"/>
                <w:sz w:val="24"/>
                <w:szCs w:val="24"/>
                <w:lang w:eastAsia="ru-RU"/>
              </w:rPr>
              <w:t>наименованием места происхождения товара.</w:t>
            </w:r>
          </w:p>
          <w:p w:rsidR="00704D1B" w:rsidRPr="00760C06" w:rsidRDefault="0008757D" w:rsidP="00554E38">
            <w:pPr>
              <w:jc w:val="center"/>
              <w:rPr>
                <w:rFonts w:ascii="Times New Roman" w:hAnsi="Times New Roman" w:cs="Times New Roman"/>
                <w:b/>
                <w:sz w:val="24"/>
                <w:szCs w:val="24"/>
              </w:rPr>
            </w:pPr>
            <w:r w:rsidRPr="00760C06">
              <w:rPr>
                <w:rFonts w:ascii="Times New Roman" w:eastAsia="Times New Roman" w:hAnsi="Times New Roman" w:cs="Times New Roman"/>
                <w:sz w:val="24"/>
                <w:szCs w:val="24"/>
                <w:lang w:eastAsia="ru-RU"/>
              </w:rPr>
              <w:t xml:space="preserve">6. Порядок и условия регистрации, выдачи свидетельств, </w:t>
            </w:r>
            <w:r w:rsidRPr="00760C06">
              <w:rPr>
                <w:rFonts w:ascii="Times New Roman" w:eastAsia="Times New Roman" w:hAnsi="Times New Roman" w:cs="Times New Roman"/>
                <w:b/>
                <w:sz w:val="24"/>
                <w:szCs w:val="24"/>
                <w:lang w:eastAsia="ru-RU"/>
              </w:rPr>
              <w:t>пользования</w:t>
            </w:r>
            <w:r w:rsidRPr="00760C06">
              <w:rPr>
                <w:rFonts w:ascii="Times New Roman" w:eastAsia="Times New Roman" w:hAnsi="Times New Roman" w:cs="Times New Roman"/>
                <w:sz w:val="24"/>
                <w:szCs w:val="24"/>
                <w:lang w:eastAsia="ru-RU"/>
              </w:rPr>
              <w:t xml:space="preserve">, признания недействительными и прекращение действия регистрации и свидетельств определяются </w:t>
            </w:r>
            <w:hyperlink r:id="rId9" w:anchor="g9" w:history="1">
              <w:r w:rsidRPr="00760C06">
                <w:rPr>
                  <w:rFonts w:ascii="Times New Roman" w:eastAsia="Times New Roman" w:hAnsi="Times New Roman" w:cs="Times New Roman"/>
                  <w:color w:val="0000FF"/>
                  <w:sz w:val="24"/>
                  <w:szCs w:val="24"/>
                  <w:u w:val="single"/>
                  <w:lang w:eastAsia="ru-RU"/>
                </w:rPr>
                <w:t>законом</w:t>
              </w:r>
            </w:hyperlink>
          </w:p>
        </w:tc>
      </w:tr>
      <w:tr w:rsidR="00704D1B" w:rsidRPr="00760C06" w:rsidTr="007346FC">
        <w:tc>
          <w:tcPr>
            <w:tcW w:w="7393" w:type="dxa"/>
          </w:tcPr>
          <w:p w:rsidR="0008757D" w:rsidRPr="00760C06" w:rsidRDefault="0008757D" w:rsidP="00554E38">
            <w:pPr>
              <w:ind w:firstLine="567"/>
              <w:rPr>
                <w:rFonts w:ascii="Times New Roman" w:eastAsia="Times New Roman" w:hAnsi="Times New Roman" w:cs="Times New Roman"/>
                <w:bCs/>
                <w:sz w:val="24"/>
                <w:szCs w:val="24"/>
                <w:lang w:eastAsia="ru-RU"/>
              </w:rPr>
            </w:pPr>
            <w:r w:rsidRPr="00760C06">
              <w:rPr>
                <w:rFonts w:ascii="Times New Roman" w:eastAsia="Times New Roman" w:hAnsi="Times New Roman" w:cs="Times New Roman"/>
                <w:b/>
                <w:bCs/>
                <w:sz w:val="24"/>
                <w:szCs w:val="24"/>
                <w:lang w:eastAsia="ru-RU"/>
              </w:rPr>
              <w:lastRenderedPageBreak/>
              <w:t xml:space="preserve">Статья 1115. </w:t>
            </w:r>
            <w:r w:rsidRPr="00760C06">
              <w:rPr>
                <w:rFonts w:ascii="Times New Roman" w:eastAsia="Times New Roman" w:hAnsi="Times New Roman" w:cs="Times New Roman"/>
                <w:bCs/>
                <w:sz w:val="24"/>
                <w:szCs w:val="24"/>
                <w:lang w:eastAsia="ru-RU"/>
              </w:rPr>
              <w:t>Право пользования наименованием места происхождения товара</w:t>
            </w:r>
          </w:p>
          <w:p w:rsidR="0008757D" w:rsidRPr="00760C06" w:rsidRDefault="0008757D" w:rsidP="00554E38">
            <w:pPr>
              <w:ind w:firstLine="567"/>
              <w:jc w:val="both"/>
              <w:rPr>
                <w:rFonts w:ascii="Times New Roman" w:eastAsia="Times New Roman" w:hAnsi="Times New Roman" w:cs="Times New Roman"/>
                <w:sz w:val="24"/>
                <w:szCs w:val="24"/>
                <w:lang w:eastAsia="ru-RU"/>
              </w:rPr>
            </w:pPr>
          </w:p>
          <w:p w:rsidR="0008757D" w:rsidRPr="00760C06" w:rsidRDefault="0008757D" w:rsidP="00554E38">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1. Лицо, обладающее правом пользования наименованием места происхождения товара, вправе помещать </w:t>
            </w:r>
            <w:r w:rsidRPr="00760C06">
              <w:rPr>
                <w:rFonts w:ascii="Times New Roman" w:eastAsia="Times New Roman" w:hAnsi="Times New Roman" w:cs="Times New Roman"/>
                <w:strike/>
                <w:sz w:val="24"/>
                <w:szCs w:val="24"/>
                <w:lang w:eastAsia="ru-RU"/>
              </w:rPr>
              <w:t>это наименование</w:t>
            </w:r>
            <w:r w:rsidRPr="00760C06">
              <w:rPr>
                <w:rFonts w:ascii="Times New Roman" w:eastAsia="Times New Roman" w:hAnsi="Times New Roman" w:cs="Times New Roman"/>
                <w:sz w:val="24"/>
                <w:szCs w:val="24"/>
                <w:lang w:eastAsia="ru-RU"/>
              </w:rPr>
              <w:t xml:space="preserve"> на товаре, упаковке, рекламе, проспектах, счетах и использовать его иным образом в связи с введением данного товара в гражданский оборот.</w:t>
            </w:r>
          </w:p>
          <w:p w:rsidR="0008757D" w:rsidRPr="00760C06" w:rsidRDefault="0008757D" w:rsidP="00554E38">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2. </w:t>
            </w:r>
            <w:r w:rsidRPr="00760C06">
              <w:rPr>
                <w:rFonts w:ascii="Times New Roman" w:eastAsia="Times New Roman" w:hAnsi="Times New Roman" w:cs="Times New Roman"/>
                <w:strike/>
                <w:sz w:val="24"/>
                <w:szCs w:val="24"/>
                <w:lang w:eastAsia="ru-RU"/>
              </w:rPr>
              <w:t>Наименование</w:t>
            </w:r>
            <w:r w:rsidRPr="00760C06">
              <w:rPr>
                <w:rFonts w:ascii="Times New Roman" w:eastAsia="Times New Roman" w:hAnsi="Times New Roman" w:cs="Times New Roman"/>
                <w:sz w:val="24"/>
                <w:szCs w:val="24"/>
                <w:lang w:eastAsia="ru-RU"/>
              </w:rPr>
              <w:t xml:space="preserve"> места происхождения товара может быть зарегистрировано несколькими лицами как совместно, так и независимо друг от друга для обозначения товара, отвечающего требованиям, указанным </w:t>
            </w:r>
            <w:r w:rsidRPr="00760C06">
              <w:rPr>
                <w:rFonts w:ascii="Times New Roman" w:eastAsia="Times New Roman" w:hAnsi="Times New Roman" w:cs="Times New Roman"/>
                <w:b/>
                <w:sz w:val="24"/>
                <w:szCs w:val="24"/>
                <w:lang w:eastAsia="ru-RU"/>
              </w:rPr>
              <w:t>в пунктах</w:t>
            </w:r>
            <w:r w:rsidRPr="00760C06">
              <w:rPr>
                <w:rFonts w:ascii="Times New Roman" w:eastAsia="Times New Roman" w:hAnsi="Times New Roman" w:cs="Times New Roman"/>
                <w:sz w:val="24"/>
                <w:szCs w:val="24"/>
                <w:lang w:eastAsia="ru-RU"/>
              </w:rPr>
              <w:t xml:space="preserve"> </w:t>
            </w:r>
            <w:r w:rsidRPr="00760C06">
              <w:rPr>
                <w:rFonts w:ascii="Times New Roman" w:eastAsia="Times New Roman" w:hAnsi="Times New Roman" w:cs="Times New Roman"/>
                <w:b/>
                <w:strike/>
                <w:sz w:val="24"/>
                <w:szCs w:val="24"/>
                <w:lang w:eastAsia="ru-RU"/>
              </w:rPr>
              <w:t>1 и 2</w:t>
            </w:r>
            <w:r w:rsidRPr="00760C06">
              <w:rPr>
                <w:rFonts w:ascii="Times New Roman" w:eastAsia="Times New Roman" w:hAnsi="Times New Roman" w:cs="Times New Roman"/>
                <w:sz w:val="24"/>
                <w:szCs w:val="24"/>
                <w:lang w:eastAsia="ru-RU"/>
              </w:rPr>
              <w:t xml:space="preserve"> </w:t>
            </w:r>
            <w:hyperlink r:id="rId10" w:anchor="st_1114" w:history="1">
              <w:r w:rsidRPr="00760C06">
                <w:rPr>
                  <w:rFonts w:ascii="Times New Roman" w:eastAsia="Times New Roman" w:hAnsi="Times New Roman" w:cs="Times New Roman"/>
                  <w:sz w:val="24"/>
                  <w:szCs w:val="24"/>
                  <w:u w:val="single"/>
                  <w:lang w:eastAsia="ru-RU"/>
                </w:rPr>
                <w:t>статьи 1114</w:t>
              </w:r>
            </w:hyperlink>
            <w:r w:rsidRPr="00760C06">
              <w:rPr>
                <w:rFonts w:ascii="Times New Roman" w:eastAsia="Times New Roman" w:hAnsi="Times New Roman" w:cs="Times New Roman"/>
                <w:sz w:val="24"/>
                <w:szCs w:val="24"/>
                <w:lang w:eastAsia="ru-RU"/>
              </w:rPr>
              <w:t xml:space="preserve"> настоящего Кодекса. Право пользования наименованием места происхождения товара принадлежит каждому из таких лиц.</w:t>
            </w:r>
          </w:p>
          <w:p w:rsidR="00704D1B" w:rsidRPr="00760C06" w:rsidRDefault="0008757D" w:rsidP="00554E38">
            <w:pPr>
              <w:ind w:firstLine="567"/>
              <w:jc w:val="both"/>
              <w:rPr>
                <w:rFonts w:ascii="Times New Roman" w:hAnsi="Times New Roman" w:cs="Times New Roman"/>
                <w:b/>
                <w:sz w:val="24"/>
                <w:szCs w:val="24"/>
              </w:rPr>
            </w:pPr>
            <w:r w:rsidRPr="00760C06">
              <w:rPr>
                <w:rFonts w:ascii="Times New Roman" w:eastAsia="Times New Roman" w:hAnsi="Times New Roman" w:cs="Times New Roman"/>
                <w:sz w:val="24"/>
                <w:szCs w:val="24"/>
                <w:lang w:eastAsia="ru-RU"/>
              </w:rPr>
              <w:t>3. Отчуждение, иные сделки об уступке права пользования наименованием места происхождения товара и предоставление пользования им на основании лицензии не допускаются.</w:t>
            </w:r>
          </w:p>
        </w:tc>
        <w:tc>
          <w:tcPr>
            <w:tcW w:w="7393" w:type="dxa"/>
          </w:tcPr>
          <w:p w:rsidR="0008757D" w:rsidRPr="00760C06" w:rsidRDefault="0008757D" w:rsidP="00554E38">
            <w:pPr>
              <w:ind w:firstLine="567"/>
              <w:rPr>
                <w:rFonts w:ascii="Times New Roman" w:eastAsia="Times New Roman" w:hAnsi="Times New Roman" w:cs="Times New Roman"/>
                <w:bCs/>
                <w:sz w:val="24"/>
                <w:szCs w:val="24"/>
                <w:lang w:eastAsia="ru-RU"/>
              </w:rPr>
            </w:pPr>
            <w:r w:rsidRPr="00760C06">
              <w:rPr>
                <w:rFonts w:ascii="Times New Roman" w:eastAsia="Times New Roman" w:hAnsi="Times New Roman" w:cs="Times New Roman"/>
                <w:b/>
                <w:bCs/>
                <w:sz w:val="24"/>
                <w:szCs w:val="24"/>
                <w:lang w:eastAsia="ru-RU"/>
              </w:rPr>
              <w:t xml:space="preserve">Статья 1115. </w:t>
            </w:r>
            <w:r w:rsidRPr="00760C06">
              <w:rPr>
                <w:rFonts w:ascii="Times New Roman" w:eastAsia="Times New Roman" w:hAnsi="Times New Roman" w:cs="Times New Roman"/>
                <w:bCs/>
                <w:sz w:val="24"/>
                <w:szCs w:val="24"/>
                <w:lang w:eastAsia="ru-RU"/>
              </w:rPr>
              <w:t xml:space="preserve">Право пользования </w:t>
            </w:r>
            <w:r w:rsidRPr="00760C06">
              <w:rPr>
                <w:rFonts w:ascii="Times New Roman" w:eastAsia="Times New Roman" w:hAnsi="Times New Roman" w:cs="Times New Roman"/>
                <w:b/>
                <w:bCs/>
                <w:sz w:val="24"/>
                <w:szCs w:val="24"/>
                <w:lang w:eastAsia="ru-RU"/>
              </w:rPr>
              <w:t>географическим указанием или</w:t>
            </w:r>
            <w:r w:rsidRPr="00760C06">
              <w:rPr>
                <w:rFonts w:ascii="Times New Roman" w:eastAsia="Times New Roman" w:hAnsi="Times New Roman" w:cs="Times New Roman"/>
                <w:bCs/>
                <w:sz w:val="24"/>
                <w:szCs w:val="24"/>
                <w:lang w:eastAsia="ru-RU"/>
              </w:rPr>
              <w:t xml:space="preserve"> наименованием места происхождения товара</w:t>
            </w:r>
          </w:p>
          <w:p w:rsidR="0008757D" w:rsidRPr="00760C06" w:rsidRDefault="0008757D" w:rsidP="00554E38">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1. Лицо, обладающее правом пользования </w:t>
            </w:r>
            <w:r w:rsidRPr="00760C06">
              <w:rPr>
                <w:rFonts w:ascii="Times New Roman" w:eastAsia="Times New Roman" w:hAnsi="Times New Roman" w:cs="Times New Roman"/>
                <w:b/>
                <w:bCs/>
                <w:sz w:val="24"/>
                <w:szCs w:val="24"/>
                <w:lang w:eastAsia="ru-RU"/>
              </w:rPr>
              <w:t xml:space="preserve">географическим указанием или </w:t>
            </w:r>
            <w:r w:rsidRPr="00760C06">
              <w:rPr>
                <w:rFonts w:ascii="Times New Roman" w:eastAsia="Times New Roman" w:hAnsi="Times New Roman" w:cs="Times New Roman"/>
                <w:sz w:val="24"/>
                <w:szCs w:val="24"/>
                <w:lang w:eastAsia="ru-RU"/>
              </w:rPr>
              <w:t xml:space="preserve">наименованием места происхождения товара, вправе помещать </w:t>
            </w:r>
            <w:r w:rsidRPr="00760C06">
              <w:rPr>
                <w:rFonts w:ascii="Times New Roman" w:eastAsia="Times New Roman" w:hAnsi="Times New Roman" w:cs="Times New Roman"/>
                <w:b/>
                <w:sz w:val="24"/>
                <w:szCs w:val="24"/>
                <w:lang w:eastAsia="ru-RU"/>
              </w:rPr>
              <w:t>эт</w:t>
            </w:r>
            <w:r w:rsidR="00816FCD" w:rsidRPr="00760C06">
              <w:rPr>
                <w:rFonts w:ascii="Times New Roman" w:eastAsia="Times New Roman" w:hAnsi="Times New Roman" w:cs="Times New Roman"/>
                <w:b/>
                <w:sz w:val="24"/>
                <w:szCs w:val="24"/>
                <w:lang w:eastAsia="ru-RU"/>
              </w:rPr>
              <w:t>и</w:t>
            </w:r>
            <w:r w:rsidRPr="00760C06">
              <w:rPr>
                <w:rFonts w:ascii="Times New Roman" w:eastAsia="Times New Roman" w:hAnsi="Times New Roman" w:cs="Times New Roman"/>
                <w:b/>
                <w:sz w:val="24"/>
                <w:szCs w:val="24"/>
                <w:lang w:eastAsia="ru-RU"/>
              </w:rPr>
              <w:t xml:space="preserve"> </w:t>
            </w:r>
            <w:r w:rsidR="00816FCD" w:rsidRPr="00760C06">
              <w:rPr>
                <w:rFonts w:ascii="Times New Roman" w:eastAsia="Times New Roman" w:hAnsi="Times New Roman" w:cs="Times New Roman"/>
                <w:b/>
                <w:sz w:val="24"/>
                <w:szCs w:val="24"/>
                <w:lang w:eastAsia="ru-RU"/>
              </w:rPr>
              <w:t>обозначения</w:t>
            </w:r>
            <w:r w:rsidRPr="00760C06">
              <w:rPr>
                <w:rFonts w:ascii="Times New Roman" w:eastAsia="Times New Roman" w:hAnsi="Times New Roman" w:cs="Times New Roman"/>
                <w:sz w:val="24"/>
                <w:szCs w:val="24"/>
                <w:lang w:eastAsia="ru-RU"/>
              </w:rPr>
              <w:t xml:space="preserve"> на товаре, упаковке, рекламе, проспектах, счетах и использовать его иным образом в связи с введением данного товара в гражданский оборот.</w:t>
            </w:r>
          </w:p>
          <w:p w:rsidR="0008757D" w:rsidRPr="00760C06" w:rsidRDefault="0008757D" w:rsidP="00554E38">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2. </w:t>
            </w:r>
            <w:r w:rsidRPr="00760C06">
              <w:rPr>
                <w:rFonts w:ascii="Times New Roman" w:eastAsia="Times New Roman" w:hAnsi="Times New Roman" w:cs="Times New Roman"/>
                <w:b/>
                <w:sz w:val="24"/>
                <w:szCs w:val="24"/>
                <w:lang w:eastAsia="ru-RU"/>
              </w:rPr>
              <w:t>Географическое указание или наименование</w:t>
            </w:r>
            <w:r w:rsidRPr="00760C06">
              <w:rPr>
                <w:rFonts w:ascii="Times New Roman" w:eastAsia="Times New Roman" w:hAnsi="Times New Roman" w:cs="Times New Roman"/>
                <w:sz w:val="24"/>
                <w:szCs w:val="24"/>
                <w:lang w:eastAsia="ru-RU"/>
              </w:rPr>
              <w:t xml:space="preserve"> места происхождения товара может быть зарегистрировано несколькими лицами как совместно, так и независимо друг от друга для обозначения товара, отвечающего требованиям, указанным в пунктах</w:t>
            </w:r>
            <w:r w:rsidRPr="00760C06">
              <w:rPr>
                <w:rFonts w:ascii="Times New Roman" w:eastAsia="Times New Roman" w:hAnsi="Times New Roman" w:cs="Times New Roman"/>
                <w:b/>
                <w:sz w:val="24"/>
                <w:szCs w:val="24"/>
                <w:lang w:eastAsia="ru-RU"/>
              </w:rPr>
              <w:t xml:space="preserve"> 2 и 3</w:t>
            </w:r>
            <w:r w:rsidRPr="00760C06">
              <w:rPr>
                <w:rFonts w:ascii="Times New Roman" w:eastAsia="Times New Roman" w:hAnsi="Times New Roman" w:cs="Times New Roman"/>
                <w:sz w:val="24"/>
                <w:szCs w:val="24"/>
                <w:lang w:eastAsia="ru-RU"/>
              </w:rPr>
              <w:t xml:space="preserve"> </w:t>
            </w:r>
            <w:hyperlink r:id="rId11" w:anchor="st_1114" w:history="1">
              <w:r w:rsidRPr="00760C06">
                <w:rPr>
                  <w:rFonts w:ascii="Times New Roman" w:eastAsia="Times New Roman" w:hAnsi="Times New Roman" w:cs="Times New Roman"/>
                  <w:sz w:val="24"/>
                  <w:szCs w:val="24"/>
                  <w:u w:val="single"/>
                  <w:lang w:eastAsia="ru-RU"/>
                </w:rPr>
                <w:t>статьи 1114</w:t>
              </w:r>
            </w:hyperlink>
            <w:r w:rsidRPr="00760C06">
              <w:rPr>
                <w:rFonts w:ascii="Times New Roman" w:eastAsia="Times New Roman" w:hAnsi="Times New Roman" w:cs="Times New Roman"/>
                <w:sz w:val="24"/>
                <w:szCs w:val="24"/>
                <w:lang w:eastAsia="ru-RU"/>
              </w:rPr>
              <w:t xml:space="preserve"> настоящего Кодекса. Право пользования </w:t>
            </w:r>
            <w:r w:rsidRPr="00760C06">
              <w:rPr>
                <w:rFonts w:ascii="Times New Roman" w:eastAsia="Times New Roman" w:hAnsi="Times New Roman" w:cs="Times New Roman"/>
                <w:b/>
                <w:sz w:val="24"/>
                <w:szCs w:val="24"/>
                <w:lang w:eastAsia="ru-RU"/>
              </w:rPr>
              <w:t xml:space="preserve">географическим указанием или </w:t>
            </w:r>
            <w:r w:rsidRPr="00760C06">
              <w:rPr>
                <w:rFonts w:ascii="Times New Roman" w:eastAsia="Times New Roman" w:hAnsi="Times New Roman" w:cs="Times New Roman"/>
                <w:sz w:val="24"/>
                <w:szCs w:val="24"/>
                <w:lang w:eastAsia="ru-RU"/>
              </w:rPr>
              <w:t>наименованием места происхождения товара принадлежит каждому из таких лиц.</w:t>
            </w:r>
          </w:p>
          <w:p w:rsidR="0008757D" w:rsidRPr="00760C06" w:rsidRDefault="0008757D" w:rsidP="00554E38">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3. Отчуждение, иные сделки об уступке права пользования </w:t>
            </w:r>
            <w:r w:rsidRPr="00760C06">
              <w:rPr>
                <w:rFonts w:ascii="Times New Roman" w:eastAsia="Times New Roman" w:hAnsi="Times New Roman" w:cs="Times New Roman"/>
                <w:b/>
                <w:sz w:val="24"/>
                <w:szCs w:val="24"/>
                <w:lang w:eastAsia="ru-RU"/>
              </w:rPr>
              <w:t xml:space="preserve">географическим указанием или </w:t>
            </w:r>
            <w:r w:rsidRPr="00760C06">
              <w:rPr>
                <w:rFonts w:ascii="Times New Roman" w:eastAsia="Times New Roman" w:hAnsi="Times New Roman" w:cs="Times New Roman"/>
                <w:sz w:val="24"/>
                <w:szCs w:val="24"/>
                <w:lang w:eastAsia="ru-RU"/>
              </w:rPr>
              <w:t>наименованием места происхождения товара и предоставление пользования им на основании лицензии не допускаются.</w:t>
            </w:r>
          </w:p>
          <w:p w:rsidR="00704D1B" w:rsidRPr="00760C06" w:rsidRDefault="00704D1B" w:rsidP="00554E38">
            <w:pPr>
              <w:jc w:val="center"/>
              <w:rPr>
                <w:rFonts w:ascii="Times New Roman" w:hAnsi="Times New Roman" w:cs="Times New Roman"/>
                <w:b/>
                <w:sz w:val="24"/>
                <w:szCs w:val="24"/>
              </w:rPr>
            </w:pPr>
          </w:p>
        </w:tc>
      </w:tr>
      <w:tr w:rsidR="0008757D" w:rsidRPr="00760C06" w:rsidTr="007346FC">
        <w:tc>
          <w:tcPr>
            <w:tcW w:w="7393" w:type="dxa"/>
          </w:tcPr>
          <w:p w:rsidR="0008757D" w:rsidRPr="00760C06" w:rsidRDefault="0008757D" w:rsidP="00554E38">
            <w:pPr>
              <w:ind w:firstLine="567"/>
              <w:rPr>
                <w:rFonts w:ascii="Times New Roman" w:eastAsia="Times New Roman" w:hAnsi="Times New Roman" w:cs="Times New Roman"/>
                <w:b/>
                <w:bCs/>
                <w:strike/>
                <w:sz w:val="24"/>
                <w:szCs w:val="24"/>
                <w:lang w:eastAsia="ru-RU"/>
              </w:rPr>
            </w:pPr>
            <w:r w:rsidRPr="00760C06">
              <w:rPr>
                <w:rFonts w:ascii="Times New Roman" w:eastAsia="Times New Roman" w:hAnsi="Times New Roman" w:cs="Times New Roman"/>
                <w:b/>
                <w:bCs/>
                <w:sz w:val="24"/>
                <w:szCs w:val="24"/>
                <w:lang w:eastAsia="ru-RU"/>
              </w:rPr>
              <w:lastRenderedPageBreak/>
              <w:t xml:space="preserve">Статья 1116. </w:t>
            </w:r>
            <w:r w:rsidRPr="00760C06">
              <w:rPr>
                <w:rFonts w:ascii="Times New Roman" w:eastAsia="Times New Roman" w:hAnsi="Times New Roman" w:cs="Times New Roman"/>
                <w:bCs/>
                <w:strike/>
                <w:sz w:val="24"/>
                <w:szCs w:val="24"/>
                <w:lang w:eastAsia="ru-RU"/>
              </w:rPr>
              <w:t>Сфера действия правовой охраны наименования места происхождения товара</w:t>
            </w:r>
          </w:p>
          <w:p w:rsidR="0008757D" w:rsidRPr="00760C06" w:rsidRDefault="0008757D" w:rsidP="00554E38">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1. В Кыргызской Республике предоставляется правовая охрана наименований мест происхождения товаров, находящихся на территории Кыргызской Республики.</w:t>
            </w:r>
          </w:p>
          <w:p w:rsidR="0008757D" w:rsidRPr="00760C06" w:rsidRDefault="0008757D" w:rsidP="00554E38">
            <w:pPr>
              <w:jc w:val="center"/>
              <w:rPr>
                <w:rFonts w:ascii="Times New Roman" w:hAnsi="Times New Roman" w:cs="Times New Roman"/>
                <w:b/>
                <w:sz w:val="24"/>
                <w:szCs w:val="24"/>
              </w:rPr>
            </w:pPr>
            <w:r w:rsidRPr="00760C06">
              <w:rPr>
                <w:rFonts w:ascii="Times New Roman" w:eastAsia="Times New Roman" w:hAnsi="Times New Roman" w:cs="Times New Roman"/>
                <w:sz w:val="24"/>
                <w:szCs w:val="24"/>
                <w:lang w:eastAsia="ru-RU"/>
              </w:rPr>
              <w:t xml:space="preserve">2. Правовая охрана находящегося в другом государстве наименования места происхождения товара предоставляется в Кыргызской Республике, если это наименование зарегистрировано в стране происхождения товара, а также в </w:t>
            </w:r>
            <w:r w:rsidRPr="00760C06">
              <w:rPr>
                <w:rFonts w:ascii="Times New Roman" w:eastAsia="Times New Roman" w:hAnsi="Times New Roman" w:cs="Times New Roman"/>
                <w:strike/>
                <w:sz w:val="24"/>
                <w:szCs w:val="24"/>
                <w:lang w:eastAsia="ru-RU"/>
              </w:rPr>
              <w:t>патентном ведомстве Кыргызской Республики</w:t>
            </w:r>
            <w:r w:rsidRPr="00760C06">
              <w:rPr>
                <w:rFonts w:ascii="Times New Roman" w:eastAsia="Times New Roman" w:hAnsi="Times New Roman" w:cs="Times New Roman"/>
                <w:sz w:val="24"/>
                <w:szCs w:val="24"/>
                <w:lang w:eastAsia="ru-RU"/>
              </w:rPr>
              <w:t xml:space="preserve"> в соответствии с настоящим Кодексом</w:t>
            </w:r>
          </w:p>
        </w:tc>
        <w:tc>
          <w:tcPr>
            <w:tcW w:w="7393" w:type="dxa"/>
          </w:tcPr>
          <w:p w:rsidR="0008757D" w:rsidRPr="00760C06" w:rsidRDefault="0008757D" w:rsidP="00554E38">
            <w:pPr>
              <w:ind w:firstLine="567"/>
              <w:rPr>
                <w:rFonts w:ascii="Times New Roman" w:eastAsia="Times New Roman" w:hAnsi="Times New Roman" w:cs="Times New Roman"/>
                <w:bCs/>
                <w:sz w:val="24"/>
                <w:szCs w:val="24"/>
                <w:lang w:eastAsia="ru-RU"/>
              </w:rPr>
            </w:pPr>
            <w:r w:rsidRPr="00760C06">
              <w:rPr>
                <w:rFonts w:ascii="Times New Roman" w:eastAsia="Times New Roman" w:hAnsi="Times New Roman" w:cs="Times New Roman"/>
                <w:b/>
                <w:bCs/>
                <w:sz w:val="24"/>
                <w:szCs w:val="24"/>
                <w:lang w:eastAsia="ru-RU"/>
              </w:rPr>
              <w:t>Статья 1116. Сфера действия правовой охраны географическ</w:t>
            </w:r>
            <w:r w:rsidR="00816FCD" w:rsidRPr="00760C06">
              <w:rPr>
                <w:rFonts w:ascii="Times New Roman" w:eastAsia="Times New Roman" w:hAnsi="Times New Roman" w:cs="Times New Roman"/>
                <w:b/>
                <w:bCs/>
                <w:sz w:val="24"/>
                <w:szCs w:val="24"/>
                <w:lang w:eastAsia="ru-RU"/>
              </w:rPr>
              <w:t>их</w:t>
            </w:r>
            <w:r w:rsidRPr="00760C06">
              <w:rPr>
                <w:rFonts w:ascii="Times New Roman" w:eastAsia="Times New Roman" w:hAnsi="Times New Roman" w:cs="Times New Roman"/>
                <w:b/>
                <w:bCs/>
                <w:sz w:val="24"/>
                <w:szCs w:val="24"/>
                <w:lang w:eastAsia="ru-RU"/>
              </w:rPr>
              <w:t xml:space="preserve"> указани</w:t>
            </w:r>
            <w:r w:rsidR="00F342F7" w:rsidRPr="00760C06">
              <w:rPr>
                <w:rFonts w:ascii="Times New Roman" w:eastAsia="Times New Roman" w:hAnsi="Times New Roman" w:cs="Times New Roman"/>
                <w:b/>
                <w:bCs/>
                <w:sz w:val="24"/>
                <w:szCs w:val="24"/>
                <w:lang w:eastAsia="ru-RU"/>
              </w:rPr>
              <w:t>й</w:t>
            </w:r>
            <w:r w:rsidRPr="00760C06">
              <w:rPr>
                <w:rFonts w:ascii="Times New Roman" w:eastAsia="Times New Roman" w:hAnsi="Times New Roman" w:cs="Times New Roman"/>
                <w:b/>
                <w:bCs/>
                <w:sz w:val="24"/>
                <w:szCs w:val="24"/>
                <w:lang w:eastAsia="ru-RU"/>
              </w:rPr>
              <w:t xml:space="preserve"> или </w:t>
            </w:r>
            <w:r w:rsidR="00816FCD" w:rsidRPr="00760C06">
              <w:rPr>
                <w:rFonts w:ascii="Times New Roman" w:eastAsia="Times New Roman" w:hAnsi="Times New Roman" w:cs="Times New Roman"/>
                <w:b/>
                <w:bCs/>
                <w:sz w:val="24"/>
                <w:szCs w:val="24"/>
                <w:lang w:eastAsia="ru-RU"/>
              </w:rPr>
              <w:t>наименований</w:t>
            </w:r>
            <w:r w:rsidRPr="00760C06">
              <w:rPr>
                <w:rFonts w:ascii="Times New Roman" w:eastAsia="Times New Roman" w:hAnsi="Times New Roman" w:cs="Times New Roman"/>
                <w:b/>
                <w:bCs/>
                <w:sz w:val="24"/>
                <w:szCs w:val="24"/>
                <w:lang w:eastAsia="ru-RU"/>
              </w:rPr>
              <w:t xml:space="preserve"> места происхождения товара</w:t>
            </w:r>
          </w:p>
          <w:p w:rsidR="0008757D" w:rsidRPr="00760C06" w:rsidRDefault="0008757D"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1. В Кыргызской Республике предоставляется правовая охрана </w:t>
            </w:r>
            <w:r w:rsidRPr="00760C06">
              <w:rPr>
                <w:rFonts w:ascii="Times New Roman" w:eastAsia="Times New Roman" w:hAnsi="Times New Roman" w:cs="Times New Roman"/>
                <w:b/>
                <w:bCs/>
                <w:sz w:val="24"/>
                <w:szCs w:val="24"/>
                <w:lang w:eastAsia="ru-RU"/>
              </w:rPr>
              <w:t xml:space="preserve">географических указаний или </w:t>
            </w:r>
            <w:r w:rsidRPr="00760C06">
              <w:rPr>
                <w:rFonts w:ascii="Times New Roman" w:eastAsia="Times New Roman" w:hAnsi="Times New Roman" w:cs="Times New Roman"/>
                <w:sz w:val="24"/>
                <w:szCs w:val="24"/>
                <w:lang w:eastAsia="ru-RU"/>
              </w:rPr>
              <w:t>наименований мест происхождения товаров, находящихся на территории Кыргызской Республики.</w:t>
            </w:r>
          </w:p>
          <w:p w:rsidR="0008757D" w:rsidRPr="00760C06" w:rsidRDefault="0008757D" w:rsidP="00891432">
            <w:pPr>
              <w:jc w:val="both"/>
              <w:rPr>
                <w:rFonts w:ascii="Times New Roman" w:hAnsi="Times New Roman" w:cs="Times New Roman"/>
                <w:b/>
                <w:sz w:val="24"/>
                <w:szCs w:val="24"/>
              </w:rPr>
            </w:pPr>
            <w:r w:rsidRPr="00760C06">
              <w:rPr>
                <w:rFonts w:ascii="Times New Roman" w:eastAsia="Times New Roman" w:hAnsi="Times New Roman" w:cs="Times New Roman"/>
                <w:sz w:val="24"/>
                <w:szCs w:val="24"/>
                <w:lang w:eastAsia="ru-RU"/>
              </w:rPr>
              <w:t xml:space="preserve">2. Правовая охрана находящегося в другом государстве </w:t>
            </w:r>
            <w:r w:rsidRPr="00760C06">
              <w:rPr>
                <w:rFonts w:ascii="Times New Roman" w:eastAsia="Times New Roman" w:hAnsi="Times New Roman" w:cs="Times New Roman"/>
                <w:b/>
                <w:bCs/>
                <w:sz w:val="24"/>
                <w:szCs w:val="24"/>
                <w:lang w:eastAsia="ru-RU"/>
              </w:rPr>
              <w:t xml:space="preserve">географического указания или </w:t>
            </w:r>
            <w:r w:rsidRPr="00760C06">
              <w:rPr>
                <w:rFonts w:ascii="Times New Roman" w:eastAsia="Times New Roman" w:hAnsi="Times New Roman" w:cs="Times New Roman"/>
                <w:sz w:val="24"/>
                <w:szCs w:val="24"/>
                <w:lang w:eastAsia="ru-RU"/>
              </w:rPr>
              <w:t xml:space="preserve">наименования места происхождения товара предоставляется в Кыргызской Республике, если это наименование зарегистрировано в стране происхождения товара, а также в </w:t>
            </w:r>
            <w:r w:rsidR="00891432" w:rsidRPr="00760C06">
              <w:rPr>
                <w:rFonts w:ascii="Times New Roman" w:eastAsia="Times New Roman" w:hAnsi="Times New Roman" w:cs="Times New Roman"/>
                <w:b/>
                <w:sz w:val="24"/>
                <w:szCs w:val="24"/>
                <w:lang w:eastAsia="ru-RU"/>
              </w:rPr>
              <w:t>уполномоченном государственном органе в области интеллектуальной собственности</w:t>
            </w:r>
            <w:r w:rsidR="00891432" w:rsidRPr="00760C06">
              <w:rPr>
                <w:rFonts w:ascii="Times New Roman" w:eastAsia="Times New Roman" w:hAnsi="Times New Roman" w:cs="Times New Roman"/>
                <w:sz w:val="24"/>
                <w:szCs w:val="24"/>
                <w:lang w:eastAsia="ru-RU"/>
              </w:rPr>
              <w:t xml:space="preserve"> </w:t>
            </w:r>
            <w:r w:rsidRPr="00760C06">
              <w:rPr>
                <w:rFonts w:ascii="Times New Roman" w:eastAsia="Times New Roman" w:hAnsi="Times New Roman" w:cs="Times New Roman"/>
                <w:sz w:val="24"/>
                <w:szCs w:val="24"/>
                <w:lang w:eastAsia="ru-RU"/>
              </w:rPr>
              <w:t>в соответствии с настоящим Кодексом.</w:t>
            </w:r>
          </w:p>
        </w:tc>
      </w:tr>
      <w:tr w:rsidR="0008757D" w:rsidRPr="00760C06" w:rsidTr="007346FC">
        <w:tc>
          <w:tcPr>
            <w:tcW w:w="7393" w:type="dxa"/>
          </w:tcPr>
          <w:p w:rsidR="00677D70" w:rsidRPr="00760C06" w:rsidRDefault="00677D70" w:rsidP="00554E38">
            <w:pPr>
              <w:ind w:firstLine="567"/>
              <w:rPr>
                <w:rFonts w:ascii="Times New Roman" w:eastAsia="Times New Roman" w:hAnsi="Times New Roman" w:cs="Times New Roman"/>
                <w:bCs/>
                <w:sz w:val="24"/>
                <w:szCs w:val="24"/>
                <w:lang w:eastAsia="ru-RU"/>
              </w:rPr>
            </w:pPr>
            <w:r w:rsidRPr="00760C06">
              <w:rPr>
                <w:rFonts w:ascii="Times New Roman" w:eastAsia="Times New Roman" w:hAnsi="Times New Roman" w:cs="Times New Roman"/>
                <w:b/>
                <w:bCs/>
                <w:sz w:val="24"/>
                <w:szCs w:val="24"/>
                <w:lang w:eastAsia="ru-RU"/>
              </w:rPr>
              <w:t xml:space="preserve">Статья 1117. </w:t>
            </w:r>
            <w:r w:rsidRPr="00760C06">
              <w:rPr>
                <w:rFonts w:ascii="Times New Roman" w:eastAsia="Times New Roman" w:hAnsi="Times New Roman" w:cs="Times New Roman"/>
                <w:bCs/>
                <w:sz w:val="24"/>
                <w:szCs w:val="24"/>
                <w:lang w:eastAsia="ru-RU"/>
              </w:rPr>
              <w:t>Ответственность за неправомерное пользование наименованием места происхождения товара</w:t>
            </w:r>
          </w:p>
          <w:p w:rsidR="00677D70" w:rsidRPr="00760C06" w:rsidRDefault="00677D70" w:rsidP="00554E38">
            <w:pPr>
              <w:ind w:firstLine="567"/>
              <w:jc w:val="both"/>
              <w:rPr>
                <w:rFonts w:ascii="Times New Roman" w:eastAsia="Times New Roman" w:hAnsi="Times New Roman" w:cs="Times New Roman"/>
                <w:sz w:val="24"/>
                <w:szCs w:val="24"/>
                <w:lang w:eastAsia="ru-RU"/>
              </w:rPr>
            </w:pPr>
          </w:p>
          <w:p w:rsidR="00677D70" w:rsidRPr="00760C06" w:rsidRDefault="00677D70" w:rsidP="00554E38">
            <w:pPr>
              <w:ind w:firstLine="567"/>
              <w:jc w:val="both"/>
              <w:rPr>
                <w:rFonts w:ascii="Times New Roman" w:eastAsia="Times New Roman" w:hAnsi="Times New Roman" w:cs="Times New Roman"/>
                <w:strike/>
                <w:sz w:val="24"/>
                <w:szCs w:val="24"/>
                <w:lang w:eastAsia="ru-RU"/>
              </w:rPr>
            </w:pPr>
            <w:r w:rsidRPr="00760C06">
              <w:rPr>
                <w:rFonts w:ascii="Times New Roman" w:eastAsia="Times New Roman" w:hAnsi="Times New Roman" w:cs="Times New Roman"/>
                <w:strike/>
                <w:sz w:val="24"/>
                <w:szCs w:val="24"/>
                <w:lang w:eastAsia="ru-RU"/>
              </w:rPr>
              <w:t>1. Лицо, имеющее право пользования наименованием места происхождения товара, а также организации по защите прав потребителей могут потребовать от того, кто незаконно использует это наименование, прекращения его использования, удаления с товара, его упаковки, бланков и подобной документации незаконно используемого наименования или обозначения, сходного с ним до степени смешения, уничтожения изготовленных изображений наименования или обозначения, сходного с ним до степени смешения, а если это невозможно - изъятия и уничтожения товара и (или) упаковки.</w:t>
            </w:r>
          </w:p>
          <w:p w:rsidR="00677D70" w:rsidRPr="00760C06" w:rsidRDefault="00677D70" w:rsidP="00554E38">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2. Лицо, обладающее правом пользования наименованием места происхождения товара, вправе потребовать от нарушителя этого права возмещения понесенных убытков.</w:t>
            </w:r>
          </w:p>
          <w:p w:rsidR="00677D70" w:rsidRPr="00760C06" w:rsidRDefault="00677D70" w:rsidP="00554E38">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3. Помимо требований о прекращении нарушения или взыскании причиненных убытков, лицо, обладающее правом пользования наименованием места происхождения товара, вправе требовать публикации судебного решения в целях восстановления </w:t>
            </w:r>
            <w:r w:rsidRPr="00760C06">
              <w:rPr>
                <w:rFonts w:ascii="Times New Roman" w:eastAsia="Times New Roman" w:hAnsi="Times New Roman" w:cs="Times New Roman"/>
                <w:sz w:val="24"/>
                <w:szCs w:val="24"/>
                <w:lang w:eastAsia="ru-RU"/>
              </w:rPr>
              <w:lastRenderedPageBreak/>
              <w:t>деловой репутации.</w:t>
            </w:r>
          </w:p>
          <w:p w:rsidR="0008757D" w:rsidRPr="00760C06" w:rsidRDefault="0008757D" w:rsidP="00554E38">
            <w:pPr>
              <w:jc w:val="center"/>
              <w:rPr>
                <w:rFonts w:ascii="Times New Roman" w:hAnsi="Times New Roman" w:cs="Times New Roman"/>
                <w:b/>
                <w:sz w:val="24"/>
                <w:szCs w:val="24"/>
              </w:rPr>
            </w:pPr>
          </w:p>
        </w:tc>
        <w:tc>
          <w:tcPr>
            <w:tcW w:w="7393" w:type="dxa"/>
          </w:tcPr>
          <w:p w:rsidR="00677D70" w:rsidRPr="00760C06" w:rsidRDefault="00677D70" w:rsidP="00554E38">
            <w:pPr>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lastRenderedPageBreak/>
              <w:t xml:space="preserve">Статья 1117. </w:t>
            </w:r>
            <w:r w:rsidRPr="00760C06">
              <w:rPr>
                <w:rFonts w:ascii="Times New Roman" w:eastAsia="Times New Roman" w:hAnsi="Times New Roman" w:cs="Times New Roman"/>
                <w:bCs/>
                <w:sz w:val="24"/>
                <w:szCs w:val="24"/>
                <w:lang w:eastAsia="ru-RU"/>
              </w:rPr>
              <w:t>Ответственность за неправомерное пользование</w:t>
            </w:r>
            <w:r w:rsidRPr="00760C06">
              <w:rPr>
                <w:rFonts w:ascii="Times New Roman" w:eastAsia="Times New Roman" w:hAnsi="Times New Roman" w:cs="Times New Roman"/>
                <w:b/>
                <w:bCs/>
                <w:sz w:val="24"/>
                <w:szCs w:val="24"/>
                <w:lang w:eastAsia="ru-RU"/>
              </w:rPr>
              <w:t xml:space="preserve"> географическим указанием или </w:t>
            </w:r>
            <w:r w:rsidRPr="00760C06">
              <w:rPr>
                <w:rFonts w:ascii="Times New Roman" w:eastAsia="Times New Roman" w:hAnsi="Times New Roman" w:cs="Times New Roman"/>
                <w:bCs/>
                <w:sz w:val="24"/>
                <w:szCs w:val="24"/>
                <w:lang w:eastAsia="ru-RU"/>
              </w:rPr>
              <w:t>наименованием места происхождения товара</w:t>
            </w:r>
          </w:p>
          <w:p w:rsidR="00677D70" w:rsidRPr="00760C06" w:rsidRDefault="00677D70" w:rsidP="00554E38">
            <w:pPr>
              <w:ind w:firstLine="567"/>
              <w:jc w:val="both"/>
              <w:rPr>
                <w:rFonts w:ascii="Times New Roman" w:eastAsia="Times New Roman" w:hAnsi="Times New Roman" w:cs="Times New Roman"/>
                <w:b/>
                <w:sz w:val="24"/>
                <w:szCs w:val="24"/>
                <w:lang w:eastAsia="ru-RU"/>
              </w:rPr>
            </w:pPr>
            <w:r w:rsidRPr="00760C06">
              <w:rPr>
                <w:rFonts w:ascii="Times New Roman" w:eastAsia="Times New Roman" w:hAnsi="Times New Roman" w:cs="Times New Roman"/>
                <w:sz w:val="24"/>
                <w:szCs w:val="24"/>
                <w:lang w:eastAsia="ru-RU"/>
              </w:rPr>
              <w:t xml:space="preserve">1. </w:t>
            </w:r>
            <w:r w:rsidRPr="00760C06">
              <w:rPr>
                <w:rFonts w:ascii="Times New Roman" w:eastAsia="Times New Roman" w:hAnsi="Times New Roman" w:cs="Times New Roman"/>
                <w:b/>
                <w:sz w:val="24"/>
                <w:szCs w:val="24"/>
                <w:lang w:eastAsia="ru-RU"/>
              </w:rPr>
              <w:t xml:space="preserve">Лицо, имеющее право пользования </w:t>
            </w:r>
            <w:r w:rsidRPr="00760C06">
              <w:rPr>
                <w:rFonts w:ascii="Times New Roman" w:eastAsia="Times New Roman" w:hAnsi="Times New Roman" w:cs="Times New Roman"/>
                <w:b/>
                <w:bCs/>
                <w:sz w:val="24"/>
                <w:szCs w:val="24"/>
                <w:lang w:eastAsia="ru-RU"/>
              </w:rPr>
              <w:t xml:space="preserve">географическим указанием или </w:t>
            </w:r>
            <w:r w:rsidRPr="00760C06">
              <w:rPr>
                <w:rFonts w:ascii="Times New Roman" w:eastAsia="Times New Roman" w:hAnsi="Times New Roman" w:cs="Times New Roman"/>
                <w:b/>
                <w:sz w:val="24"/>
                <w:szCs w:val="24"/>
                <w:lang w:eastAsia="ru-RU"/>
              </w:rPr>
              <w:t>наименованием места происхождения товара, а также организации по защите прав потребителей могут потребовать от того, кто незаконно использует это указание или наименование, прекращения его использования, удаления с товара, его упаковки, бланков и подобной документации незаконно используемого указания, наименования или обозначения, сходного с ним до степени смешения, уничтожения изготовленных изображений указания, наименования или обозначения, сходного с ним до степени смешения, а если это невозможно - изъятия и уничтожения товара и (или) упаковки.</w:t>
            </w:r>
          </w:p>
          <w:p w:rsidR="00677D70" w:rsidRPr="00760C06" w:rsidRDefault="00677D70" w:rsidP="00554E38">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2. Лицо, обладающее правом пользования </w:t>
            </w:r>
            <w:r w:rsidRPr="00760C06">
              <w:rPr>
                <w:rFonts w:ascii="Times New Roman" w:eastAsia="Times New Roman" w:hAnsi="Times New Roman" w:cs="Times New Roman"/>
                <w:b/>
                <w:bCs/>
                <w:sz w:val="24"/>
                <w:szCs w:val="24"/>
                <w:lang w:eastAsia="ru-RU"/>
              </w:rPr>
              <w:t xml:space="preserve">географическим указанием или </w:t>
            </w:r>
            <w:r w:rsidRPr="00760C06">
              <w:rPr>
                <w:rFonts w:ascii="Times New Roman" w:eastAsia="Times New Roman" w:hAnsi="Times New Roman" w:cs="Times New Roman"/>
                <w:sz w:val="24"/>
                <w:szCs w:val="24"/>
                <w:lang w:eastAsia="ru-RU"/>
              </w:rPr>
              <w:t>наименованием места происхождения товара, вправе потребовать от нарушителя этого права возмещения понесенных убытков.</w:t>
            </w:r>
          </w:p>
          <w:p w:rsidR="0008757D" w:rsidRPr="00760C06" w:rsidRDefault="00677D70" w:rsidP="00554E38">
            <w:pPr>
              <w:ind w:firstLine="567"/>
              <w:jc w:val="both"/>
              <w:rPr>
                <w:rFonts w:ascii="Times New Roman" w:hAnsi="Times New Roman" w:cs="Times New Roman"/>
                <w:b/>
                <w:sz w:val="24"/>
                <w:szCs w:val="24"/>
              </w:rPr>
            </w:pPr>
            <w:r w:rsidRPr="00760C06">
              <w:rPr>
                <w:rFonts w:ascii="Times New Roman" w:eastAsia="Times New Roman" w:hAnsi="Times New Roman" w:cs="Times New Roman"/>
                <w:sz w:val="24"/>
                <w:szCs w:val="24"/>
                <w:lang w:eastAsia="ru-RU"/>
              </w:rPr>
              <w:t>3. Помимо требований о прекращении нарушения или взыскании причиненных убытков</w:t>
            </w:r>
            <w:r w:rsidR="001D4B6B" w:rsidRPr="00760C06">
              <w:rPr>
                <w:rFonts w:ascii="Times New Roman" w:eastAsia="Times New Roman" w:hAnsi="Times New Roman" w:cs="Times New Roman"/>
                <w:b/>
                <w:sz w:val="24"/>
                <w:szCs w:val="24"/>
                <w:lang w:eastAsia="ru-RU"/>
              </w:rPr>
              <w:t xml:space="preserve"> либо компенсации, </w:t>
            </w:r>
            <w:r w:rsidR="001D4B6B" w:rsidRPr="00760C06">
              <w:rPr>
                <w:rFonts w:ascii="Times New Roman" w:eastAsia="Times New Roman" w:hAnsi="Times New Roman" w:cs="Times New Roman"/>
                <w:b/>
                <w:sz w:val="24"/>
                <w:szCs w:val="24"/>
                <w:lang w:eastAsia="ru-RU"/>
              </w:rPr>
              <w:lastRenderedPageBreak/>
              <w:t>установленной законодательством</w:t>
            </w:r>
            <w:r w:rsidRPr="00760C06">
              <w:rPr>
                <w:rFonts w:ascii="Times New Roman" w:eastAsia="Times New Roman" w:hAnsi="Times New Roman" w:cs="Times New Roman"/>
                <w:sz w:val="24"/>
                <w:szCs w:val="24"/>
                <w:lang w:eastAsia="ru-RU"/>
              </w:rPr>
              <w:t xml:space="preserve">, лицо, обладающее правом пользования </w:t>
            </w:r>
            <w:r w:rsidRPr="00760C06">
              <w:rPr>
                <w:rFonts w:ascii="Times New Roman" w:eastAsia="Times New Roman" w:hAnsi="Times New Roman" w:cs="Times New Roman"/>
                <w:b/>
                <w:bCs/>
                <w:sz w:val="24"/>
                <w:szCs w:val="24"/>
                <w:lang w:eastAsia="ru-RU"/>
              </w:rPr>
              <w:t xml:space="preserve">географическим указанием или </w:t>
            </w:r>
            <w:r w:rsidRPr="00760C06">
              <w:rPr>
                <w:rFonts w:ascii="Times New Roman" w:eastAsia="Times New Roman" w:hAnsi="Times New Roman" w:cs="Times New Roman"/>
                <w:sz w:val="24"/>
                <w:szCs w:val="24"/>
                <w:lang w:eastAsia="ru-RU"/>
              </w:rPr>
              <w:t>наименованием места происхождения товара, вправе требовать публикации судебного решения в целях восстановления деловой репутации.</w:t>
            </w:r>
          </w:p>
        </w:tc>
      </w:tr>
      <w:tr w:rsidR="007346FC" w:rsidRPr="00760C06" w:rsidTr="00C36832">
        <w:tc>
          <w:tcPr>
            <w:tcW w:w="14786" w:type="dxa"/>
            <w:gridSpan w:val="2"/>
          </w:tcPr>
          <w:p w:rsidR="007346FC" w:rsidRPr="00760C06" w:rsidRDefault="006C0646" w:rsidP="00564B4C">
            <w:pPr>
              <w:jc w:val="center"/>
              <w:rPr>
                <w:rFonts w:ascii="Times New Roman" w:hAnsi="Times New Roman" w:cs="Times New Roman"/>
                <w:b/>
                <w:sz w:val="24"/>
                <w:szCs w:val="24"/>
              </w:rPr>
            </w:pPr>
            <w:r w:rsidRPr="00760C06">
              <w:rPr>
                <w:rFonts w:ascii="Times New Roman" w:hAnsi="Times New Roman" w:cs="Times New Roman"/>
                <w:b/>
                <w:sz w:val="24"/>
                <w:szCs w:val="24"/>
              </w:rPr>
              <w:lastRenderedPageBreak/>
              <w:t>Кодекс Кыргызской Республики</w:t>
            </w:r>
            <w:r w:rsidR="00564B4C" w:rsidRPr="00760C06">
              <w:rPr>
                <w:rFonts w:ascii="Times New Roman" w:hAnsi="Times New Roman" w:cs="Times New Roman"/>
                <w:b/>
                <w:sz w:val="24"/>
                <w:szCs w:val="24"/>
              </w:rPr>
              <w:t xml:space="preserve"> «</w:t>
            </w:r>
            <w:r w:rsidR="00591003" w:rsidRPr="00760C06">
              <w:rPr>
                <w:rFonts w:ascii="Times New Roman" w:hAnsi="Times New Roman" w:cs="Times New Roman"/>
                <w:b/>
                <w:sz w:val="24"/>
                <w:szCs w:val="24"/>
              </w:rPr>
              <w:t xml:space="preserve">О </w:t>
            </w:r>
            <w:r w:rsidRPr="00760C06">
              <w:rPr>
                <w:rFonts w:ascii="Times New Roman" w:hAnsi="Times New Roman" w:cs="Times New Roman"/>
                <w:b/>
                <w:sz w:val="24"/>
                <w:szCs w:val="24"/>
              </w:rPr>
              <w:t>неналоговых доходах</w:t>
            </w:r>
            <w:r w:rsidR="00564B4C" w:rsidRPr="00760C06">
              <w:rPr>
                <w:rFonts w:ascii="Times New Roman" w:hAnsi="Times New Roman" w:cs="Times New Roman"/>
                <w:b/>
                <w:sz w:val="24"/>
                <w:szCs w:val="24"/>
              </w:rPr>
              <w:t>»</w:t>
            </w:r>
          </w:p>
        </w:tc>
      </w:tr>
      <w:tr w:rsidR="007346FC" w:rsidRPr="00760C06" w:rsidTr="007346FC">
        <w:tc>
          <w:tcPr>
            <w:tcW w:w="7393" w:type="dxa"/>
          </w:tcPr>
          <w:p w:rsidR="00591003" w:rsidRPr="00760C06" w:rsidRDefault="00591003" w:rsidP="00591003">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Статья 144. Плательщики патентной и иной пошлины, сборов</w:t>
            </w:r>
          </w:p>
          <w:p w:rsidR="00591003" w:rsidRPr="00760C06" w:rsidRDefault="00591003" w:rsidP="0059100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1. Патентные и иные пошлины, сборы - плата за предоставление исключительного права на объекты интеллектуальной собственности, традиционные знания, аттестацию и регистрацию патентных поверенных.</w:t>
            </w:r>
          </w:p>
          <w:p w:rsidR="00591003" w:rsidRPr="00760C06" w:rsidRDefault="00591003" w:rsidP="0059100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2. Плательщиками патентной и иной пошлины, сборов являются физические и юридические лица.</w:t>
            </w:r>
          </w:p>
          <w:p w:rsidR="00C36832" w:rsidRPr="00760C06" w:rsidRDefault="00C36832" w:rsidP="00C36832">
            <w:pPr>
              <w:spacing w:after="60"/>
              <w:ind w:firstLine="567"/>
              <w:jc w:val="both"/>
              <w:rPr>
                <w:rFonts w:ascii="Times New Roman" w:eastAsia="Times New Roman" w:hAnsi="Times New Roman" w:cs="Times New Roman"/>
                <w:sz w:val="24"/>
                <w:szCs w:val="24"/>
                <w:lang w:eastAsia="ru-RU"/>
              </w:rPr>
            </w:pPr>
          </w:p>
        </w:tc>
        <w:tc>
          <w:tcPr>
            <w:tcW w:w="7393" w:type="dxa"/>
          </w:tcPr>
          <w:p w:rsidR="00591003" w:rsidRPr="00760C06" w:rsidRDefault="00591003" w:rsidP="00591003">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Статья 144. Плательщики патентной и иной пошлины, сборов</w:t>
            </w:r>
          </w:p>
          <w:p w:rsidR="00591003" w:rsidRPr="00760C06" w:rsidRDefault="00591003" w:rsidP="0059100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1. Патентные и иные пошлины, сборы - плата за предоставление исключительного права на объекты интеллектуальной собственности, традиционные знания,</w:t>
            </w:r>
            <w:r w:rsidR="00AD7F8D" w:rsidRPr="00760C06">
              <w:rPr>
                <w:rFonts w:ascii="Times New Roman" w:eastAsia="Times New Roman" w:hAnsi="Times New Roman" w:cs="Times New Roman"/>
                <w:sz w:val="24"/>
                <w:szCs w:val="24"/>
                <w:lang w:eastAsia="ru-RU"/>
              </w:rPr>
              <w:t xml:space="preserve"> </w:t>
            </w:r>
            <w:r w:rsidR="00AD7F8D" w:rsidRPr="00760C06">
              <w:rPr>
                <w:rFonts w:ascii="Times New Roman" w:eastAsia="Times New Roman" w:hAnsi="Times New Roman" w:cs="Times New Roman"/>
                <w:b/>
                <w:sz w:val="24"/>
                <w:szCs w:val="24"/>
                <w:lang w:eastAsia="ru-RU"/>
              </w:rPr>
              <w:t>совершение иных, установленных настоящим Кодексом юридически значимых действи</w:t>
            </w:r>
            <w:r w:rsidR="001D4B6B" w:rsidRPr="00760C06">
              <w:rPr>
                <w:rFonts w:ascii="Times New Roman" w:eastAsia="Times New Roman" w:hAnsi="Times New Roman" w:cs="Times New Roman"/>
                <w:b/>
                <w:sz w:val="24"/>
                <w:szCs w:val="24"/>
                <w:lang w:eastAsia="ru-RU"/>
              </w:rPr>
              <w:t>й</w:t>
            </w:r>
            <w:r w:rsidR="00AD7F8D" w:rsidRPr="00760C06">
              <w:rPr>
                <w:rFonts w:ascii="Times New Roman" w:eastAsia="Times New Roman" w:hAnsi="Times New Roman" w:cs="Times New Roman"/>
                <w:b/>
                <w:sz w:val="24"/>
                <w:szCs w:val="24"/>
                <w:lang w:eastAsia="ru-RU"/>
              </w:rPr>
              <w:t>, связанных с охраной объектов интеллектуальной собственности</w:t>
            </w:r>
            <w:r w:rsidR="005443F6" w:rsidRPr="00760C06">
              <w:rPr>
                <w:rFonts w:ascii="Times New Roman" w:eastAsia="Times New Roman" w:hAnsi="Times New Roman" w:cs="Times New Roman"/>
                <w:b/>
                <w:sz w:val="24"/>
                <w:szCs w:val="24"/>
                <w:lang w:eastAsia="ru-RU"/>
              </w:rPr>
              <w:t>,</w:t>
            </w:r>
            <w:r w:rsidR="00AD7F8D" w:rsidRPr="00760C06">
              <w:rPr>
                <w:rFonts w:ascii="Times New Roman" w:eastAsia="Times New Roman" w:hAnsi="Times New Roman" w:cs="Times New Roman"/>
                <w:sz w:val="24"/>
                <w:szCs w:val="24"/>
                <w:lang w:eastAsia="ru-RU"/>
              </w:rPr>
              <w:t xml:space="preserve"> </w:t>
            </w:r>
            <w:r w:rsidRPr="00760C06">
              <w:rPr>
                <w:rFonts w:ascii="Times New Roman" w:eastAsia="Times New Roman" w:hAnsi="Times New Roman" w:cs="Times New Roman"/>
                <w:sz w:val="24"/>
                <w:szCs w:val="24"/>
                <w:lang w:eastAsia="ru-RU"/>
              </w:rPr>
              <w:t>аттестацию и регистрацию патентных поверенных.</w:t>
            </w:r>
          </w:p>
          <w:p w:rsidR="00591003" w:rsidRPr="00760C06" w:rsidRDefault="00591003" w:rsidP="0059100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2. Плательщиками патентной и иной пошлины, сборов являются физические и юридические лица.</w:t>
            </w:r>
          </w:p>
          <w:p w:rsidR="00C36832" w:rsidRPr="00760C06" w:rsidRDefault="00C36832" w:rsidP="00C36832">
            <w:pPr>
              <w:spacing w:after="60"/>
              <w:ind w:firstLine="567"/>
              <w:jc w:val="both"/>
              <w:rPr>
                <w:rFonts w:ascii="Times New Roman" w:eastAsia="Times New Roman" w:hAnsi="Times New Roman" w:cs="Times New Roman"/>
                <w:sz w:val="24"/>
                <w:szCs w:val="24"/>
                <w:lang w:eastAsia="ru-RU"/>
              </w:rPr>
            </w:pPr>
          </w:p>
        </w:tc>
      </w:tr>
      <w:tr w:rsidR="00591003" w:rsidRPr="00760C06" w:rsidTr="001A24B8">
        <w:tc>
          <w:tcPr>
            <w:tcW w:w="7393" w:type="dxa"/>
          </w:tcPr>
          <w:p w:rsidR="00591003" w:rsidRPr="00760C06" w:rsidRDefault="00591003" w:rsidP="00591003">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Статья 145. Юридически значимые действия, за которые уплачиваются сборы, патентные и иные пошлины</w:t>
            </w:r>
          </w:p>
          <w:p w:rsidR="00591003" w:rsidRPr="00760C06" w:rsidRDefault="00591003" w:rsidP="0059100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Патентная и иная пошлина, сборы уплачиваются:</w:t>
            </w:r>
          </w:p>
          <w:p w:rsidR="00591003" w:rsidRPr="00760C06" w:rsidRDefault="00591003" w:rsidP="0059100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1) за подачу заявки, проведение экспертизы, внесение изменений, преобразование заявки, восстановление пропущенного срока, подачу возражения, ознакомление с материалами заявки, продление срока ответа на запрос, публикацию, регистрацию, выдачу патента и свидетельства автора и выдачу дубликата, поддержание в силе патента, </w:t>
            </w:r>
            <w:proofErr w:type="spellStart"/>
            <w:r w:rsidRPr="00760C06">
              <w:rPr>
                <w:rFonts w:ascii="Times New Roman" w:eastAsia="Times New Roman" w:hAnsi="Times New Roman" w:cs="Times New Roman"/>
                <w:sz w:val="24"/>
                <w:szCs w:val="24"/>
                <w:lang w:eastAsia="ru-RU"/>
              </w:rPr>
              <w:t>испрашивание</w:t>
            </w:r>
            <w:proofErr w:type="spellEnd"/>
            <w:r w:rsidRPr="00760C06">
              <w:rPr>
                <w:rFonts w:ascii="Times New Roman" w:eastAsia="Times New Roman" w:hAnsi="Times New Roman" w:cs="Times New Roman"/>
                <w:sz w:val="24"/>
                <w:szCs w:val="24"/>
                <w:lang w:eastAsia="ru-RU"/>
              </w:rPr>
              <w:t xml:space="preserve"> конвенционного приоритета, внесение по инициативе заявителя исправлений и уточнений в материалы заявки, включение по инициативе заявителя в формулу изобретения, полезной модели пунктов, публикацию заявки, продление срока ответа на запрос, подачу заявления об уступке права на получение патента, восстановление патента на изобретение и публикацию </w:t>
            </w:r>
            <w:r w:rsidRPr="00760C06">
              <w:rPr>
                <w:rFonts w:ascii="Times New Roman" w:eastAsia="Times New Roman" w:hAnsi="Times New Roman" w:cs="Times New Roman"/>
                <w:sz w:val="24"/>
                <w:szCs w:val="24"/>
                <w:lang w:eastAsia="ru-RU"/>
              </w:rPr>
              <w:lastRenderedPageBreak/>
              <w:t>сведений об этом;</w:t>
            </w:r>
          </w:p>
          <w:p w:rsidR="00591003" w:rsidRPr="00760C06" w:rsidRDefault="00591003" w:rsidP="0059100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2) за подачу заявки на регистрацию товарного знака, знака обслуживания, регистрацию и предоставление права пользования наименованием места происхождения товара, предоставление права пользования уже зарегистрированным наименованием места происхождения товара, проведение экспертизы, внесение изменений, продление срока ответа на запрос, подачу возражения, восстановление пропущенного срока, регистрацию, публикацию, выдачу свидетельства, выдачу дубликата, продление срока действия регистрации, проведение досрочной экспертизы, внесение по инициативе заявителя исправлений, дополнений и уточнений в материалы заявки, восстановление истекшего срока действия;</w:t>
            </w:r>
          </w:p>
          <w:p w:rsidR="00591003" w:rsidRPr="00760C06" w:rsidRDefault="00591003" w:rsidP="0059100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3) за подачу заявки, проведение экспертизы, внесение изменений, внесение дополнений, исправлений или уточнений в материалы заявки, продление срока ответа на запрос, подачу возражения, восстановление пропущенного срока, регистрацию, публикацию, выдачу патента на селекционное достижение и свидетельства автора, выдачу дубликата, поддержание в силе патента, изменение наименования, восстановление действия патента;</w:t>
            </w:r>
          </w:p>
          <w:p w:rsidR="00591003" w:rsidRPr="00760C06" w:rsidRDefault="00591003" w:rsidP="0059100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4) за подачу заявления о предоставлении открытой лицензии или прекращении действия открытой лицензии, регистрацию и публикацию сведений о выдаче принудительной лицензии, регистрацию договоров о распоряжении правами на объекты интеллектуальной собственности и селекционного достижения;</w:t>
            </w:r>
          </w:p>
          <w:p w:rsidR="00591003" w:rsidRPr="00760C06" w:rsidRDefault="00591003" w:rsidP="0059100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5) за аттестацию и регистрацию патентных поверенных;</w:t>
            </w:r>
          </w:p>
          <w:p w:rsidR="00591003" w:rsidRPr="00760C06" w:rsidRDefault="00591003" w:rsidP="0059100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6) за подачу и рассмотрение заявки на регистрацию или депонирование объекта авторского права, смежных прав и топологию интегральных микросхем, внесение сведений в Государственный реестр и выдачу свидетельства о регистрации, внесение изменений, публикацию, выдачу дубликата;</w:t>
            </w:r>
          </w:p>
          <w:p w:rsidR="00591003" w:rsidRPr="00760C06" w:rsidRDefault="00591003" w:rsidP="0059100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7) за подачу заявки на регистрацию и предоставление права пользования традиционным знанием или на предоставление права </w:t>
            </w:r>
            <w:r w:rsidRPr="00760C06">
              <w:rPr>
                <w:rFonts w:ascii="Times New Roman" w:eastAsia="Times New Roman" w:hAnsi="Times New Roman" w:cs="Times New Roman"/>
                <w:sz w:val="24"/>
                <w:szCs w:val="24"/>
                <w:lang w:eastAsia="ru-RU"/>
              </w:rPr>
              <w:lastRenderedPageBreak/>
              <w:t>пользования уже зарегистрированным традиционным знанием, рассмотрение, регистрацию, публикацию, выдачу свидетельства, внесение изменений, продление срока ответа и продление срока действия свидетельства.</w:t>
            </w:r>
          </w:p>
          <w:p w:rsidR="00591003" w:rsidRPr="00760C06" w:rsidRDefault="00591003" w:rsidP="0009575F">
            <w:pPr>
              <w:jc w:val="center"/>
              <w:rPr>
                <w:rFonts w:ascii="Times New Roman" w:hAnsi="Times New Roman" w:cs="Times New Roman"/>
                <w:b/>
                <w:strike/>
                <w:sz w:val="24"/>
                <w:szCs w:val="24"/>
              </w:rPr>
            </w:pPr>
          </w:p>
        </w:tc>
        <w:tc>
          <w:tcPr>
            <w:tcW w:w="7393" w:type="dxa"/>
          </w:tcPr>
          <w:p w:rsidR="00591003" w:rsidRPr="00760C06" w:rsidRDefault="00591003" w:rsidP="00591003">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lastRenderedPageBreak/>
              <w:t>Статья 145. Юридически значимые действия, за которые уплачиваются сборы, патентные и иные пошлины</w:t>
            </w:r>
          </w:p>
          <w:p w:rsidR="00591003" w:rsidRPr="00760C06" w:rsidRDefault="00591003" w:rsidP="0059100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Патентная и иная пошлина, сборы уплачиваются:</w:t>
            </w:r>
          </w:p>
          <w:p w:rsidR="00591003" w:rsidRPr="00760C06" w:rsidRDefault="00591003" w:rsidP="0059100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1) за подачу заявки, проведение экспертизы, внесение изменений, преобразование заявки, восстановление пропущенного срока, подачу возражения, ознакомление с материалами заявки, продление срока ответа на запрос, публикацию, регистрацию, выдачу патента и свидетельства автора и выдачу дубликата, поддержание в силе патента, </w:t>
            </w:r>
            <w:proofErr w:type="spellStart"/>
            <w:r w:rsidRPr="00760C06">
              <w:rPr>
                <w:rFonts w:ascii="Times New Roman" w:eastAsia="Times New Roman" w:hAnsi="Times New Roman" w:cs="Times New Roman"/>
                <w:sz w:val="24"/>
                <w:szCs w:val="24"/>
                <w:lang w:eastAsia="ru-RU"/>
              </w:rPr>
              <w:t>испрашивание</w:t>
            </w:r>
            <w:proofErr w:type="spellEnd"/>
            <w:r w:rsidRPr="00760C06">
              <w:rPr>
                <w:rFonts w:ascii="Times New Roman" w:eastAsia="Times New Roman" w:hAnsi="Times New Roman" w:cs="Times New Roman"/>
                <w:sz w:val="24"/>
                <w:szCs w:val="24"/>
                <w:lang w:eastAsia="ru-RU"/>
              </w:rPr>
              <w:t xml:space="preserve"> конвенционного приоритета, внесение по инициативе заявителя исправлений и уточнений в материалы заявки, включение по инициативе заявителя в формулу изобретения, полезной модели пунктов, публикацию заявки, продление срока ответа на запрос, подачу заявления об уступке права на получение патента, восстановление патента на изобретение и публикацию </w:t>
            </w:r>
            <w:r w:rsidRPr="00760C06">
              <w:rPr>
                <w:rFonts w:ascii="Times New Roman" w:eastAsia="Times New Roman" w:hAnsi="Times New Roman" w:cs="Times New Roman"/>
                <w:sz w:val="24"/>
                <w:szCs w:val="24"/>
                <w:lang w:eastAsia="ru-RU"/>
              </w:rPr>
              <w:lastRenderedPageBreak/>
              <w:t>сведений об этом;</w:t>
            </w:r>
          </w:p>
          <w:p w:rsidR="00591003" w:rsidRPr="00760C06" w:rsidRDefault="00591003" w:rsidP="0059100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2) за подачу заявки на регистрацию товарного знака, знака обслуживания, регистрацию и предоставление права пользования </w:t>
            </w:r>
            <w:r w:rsidR="005443F6" w:rsidRPr="00760C06">
              <w:rPr>
                <w:rFonts w:ascii="Times New Roman" w:eastAsia="Times New Roman" w:hAnsi="Times New Roman" w:cs="Times New Roman"/>
                <w:b/>
                <w:sz w:val="24"/>
                <w:szCs w:val="24"/>
                <w:lang w:eastAsia="ru-RU"/>
              </w:rPr>
              <w:t xml:space="preserve">географическим указанием или </w:t>
            </w:r>
            <w:r w:rsidRPr="00760C06">
              <w:rPr>
                <w:rFonts w:ascii="Times New Roman" w:eastAsia="Times New Roman" w:hAnsi="Times New Roman" w:cs="Times New Roman"/>
                <w:sz w:val="24"/>
                <w:szCs w:val="24"/>
                <w:lang w:eastAsia="ru-RU"/>
              </w:rPr>
              <w:t xml:space="preserve">наименованием места происхождения товара, предоставление права пользования уже зарегистрированным </w:t>
            </w:r>
            <w:r w:rsidR="005443F6" w:rsidRPr="00760C06">
              <w:rPr>
                <w:rFonts w:ascii="Times New Roman" w:eastAsia="Times New Roman" w:hAnsi="Times New Roman" w:cs="Times New Roman"/>
                <w:b/>
                <w:sz w:val="24"/>
                <w:szCs w:val="24"/>
                <w:lang w:eastAsia="ru-RU"/>
              </w:rPr>
              <w:t xml:space="preserve">географическим указанием или </w:t>
            </w:r>
            <w:r w:rsidRPr="00760C06">
              <w:rPr>
                <w:rFonts w:ascii="Times New Roman" w:eastAsia="Times New Roman" w:hAnsi="Times New Roman" w:cs="Times New Roman"/>
                <w:sz w:val="24"/>
                <w:szCs w:val="24"/>
                <w:lang w:eastAsia="ru-RU"/>
              </w:rPr>
              <w:t>наименованием места происхождения товара, проведение экспертизы, внесение изменений, продление срока ответа на запрос, подачу возражения, восстановление пропущенного срока, регистрацию, публикацию, выдачу свидетельства, выдачу дубликата, продление срока действия регистрации, проведение досрочной экспертизы, внесение по инициативе заявителя исправлений, дополнений и уточнений в материалы заявки, восстановление истекшего срока действия;</w:t>
            </w:r>
          </w:p>
          <w:p w:rsidR="00591003" w:rsidRPr="00760C06" w:rsidRDefault="00591003" w:rsidP="0059100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3) за подачу заявки, проведение экспертизы, внесение изменений, внесение дополнений, исправлений или уточнений в материалы заявки, продление срока ответа на запрос, подачу возражения, восстановление пропущенного срока, регистрацию, публикацию, выдачу патента на селекционное достижение и свидетельства автора, выдачу дубликата, поддержание в силе патента, изменение наименования, восстановление действия патента;</w:t>
            </w:r>
          </w:p>
          <w:p w:rsidR="00591003" w:rsidRPr="00760C06" w:rsidRDefault="00591003" w:rsidP="0059100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4) за подачу заявления о предоставлении открытой лицензии или прекращении действия открытой лицензии, регистрацию и публикацию сведений о выдаче принудительной лицензии, регистрацию договоров о распоряжении правами на объекты интеллектуальной собственности и селекционного достижения;</w:t>
            </w:r>
          </w:p>
          <w:p w:rsidR="00591003" w:rsidRPr="00760C06" w:rsidRDefault="00591003" w:rsidP="0059100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5) за аттестацию и регистрацию патентных поверенных;</w:t>
            </w:r>
          </w:p>
          <w:p w:rsidR="00591003" w:rsidRPr="00760C06" w:rsidRDefault="00591003" w:rsidP="0059100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6) за подачу и рассмотрение заявки на регистрацию или депонирование объекта авторского права, смежных прав и топологию интегральных микросхем, внесение сведений в Государственный реестр и выдачу свидетельства о регистрации, внесение изменений, публикацию, выдачу дубликата;</w:t>
            </w:r>
          </w:p>
          <w:p w:rsidR="00591003" w:rsidRPr="00760C06" w:rsidRDefault="00591003" w:rsidP="0059100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lastRenderedPageBreak/>
              <w:t>7) за подачу заявки на регистрацию и предоставление права пользования традиционным знанием или на предоставление права пользования уже зарегистрированным традиционным знанием, рассмотрение, регистрацию, публикацию, выдачу свидетельства, внесение изменений, продление срока ответа и продление срока действия свидетельства.</w:t>
            </w:r>
          </w:p>
          <w:p w:rsidR="00591003" w:rsidRPr="00760C06" w:rsidRDefault="00591003" w:rsidP="0009575F">
            <w:pPr>
              <w:jc w:val="center"/>
              <w:rPr>
                <w:rFonts w:ascii="Times New Roman" w:hAnsi="Times New Roman" w:cs="Times New Roman"/>
                <w:b/>
                <w:strike/>
                <w:sz w:val="24"/>
                <w:szCs w:val="24"/>
              </w:rPr>
            </w:pPr>
          </w:p>
        </w:tc>
      </w:tr>
      <w:tr w:rsidR="007346FC" w:rsidRPr="00760C06" w:rsidTr="007346FC">
        <w:tc>
          <w:tcPr>
            <w:tcW w:w="7393" w:type="dxa"/>
          </w:tcPr>
          <w:p w:rsidR="00591003" w:rsidRPr="00760C06" w:rsidRDefault="00591003" w:rsidP="00591003">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lastRenderedPageBreak/>
              <w:t>Статья 146. Размер и порядок уплаты патентной и иной пошлины, сборов</w:t>
            </w:r>
          </w:p>
          <w:p w:rsidR="00591003" w:rsidRPr="00760C06" w:rsidRDefault="00591003" w:rsidP="0059100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Размер и порядок уплаты патентной и иной пошлины, сборов, освобождение или предоставление льгот по уплате устанавливаются </w:t>
            </w:r>
            <w:r w:rsidRPr="00760C06">
              <w:rPr>
                <w:rFonts w:ascii="Times New Roman" w:eastAsia="Times New Roman" w:hAnsi="Times New Roman" w:cs="Times New Roman"/>
                <w:b/>
                <w:strike/>
                <w:sz w:val="24"/>
                <w:szCs w:val="24"/>
                <w:lang w:eastAsia="ru-RU"/>
              </w:rPr>
              <w:t xml:space="preserve">Правительством </w:t>
            </w:r>
            <w:r w:rsidRPr="00760C06">
              <w:rPr>
                <w:rFonts w:ascii="Times New Roman" w:eastAsia="Times New Roman" w:hAnsi="Times New Roman" w:cs="Times New Roman"/>
                <w:sz w:val="24"/>
                <w:szCs w:val="24"/>
                <w:lang w:eastAsia="ru-RU"/>
              </w:rPr>
              <w:t>Кыргызской Республики.</w:t>
            </w:r>
          </w:p>
          <w:p w:rsidR="007346FC" w:rsidRPr="00760C06" w:rsidRDefault="007346FC" w:rsidP="0009575F">
            <w:pPr>
              <w:rPr>
                <w:rFonts w:ascii="Times New Roman" w:hAnsi="Times New Roman" w:cs="Times New Roman"/>
                <w:b/>
                <w:strike/>
                <w:sz w:val="24"/>
                <w:szCs w:val="24"/>
              </w:rPr>
            </w:pPr>
          </w:p>
        </w:tc>
        <w:tc>
          <w:tcPr>
            <w:tcW w:w="7393" w:type="dxa"/>
          </w:tcPr>
          <w:p w:rsidR="00591003" w:rsidRPr="00760C06" w:rsidRDefault="00591003" w:rsidP="00591003">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Статья 146. Размер и порядок уплаты патентной и иной пошлины, сборов</w:t>
            </w:r>
          </w:p>
          <w:p w:rsidR="00591003" w:rsidRPr="00760C06" w:rsidRDefault="00591003" w:rsidP="0059100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Размер и порядок уплаты патентной и иной пошлины, сборов, освобождение или предоставление льгот по уплате устанавливаются </w:t>
            </w:r>
            <w:r w:rsidR="005443F6" w:rsidRPr="00760C06">
              <w:rPr>
                <w:rFonts w:ascii="Times New Roman" w:eastAsia="Times New Roman" w:hAnsi="Times New Roman" w:cs="Times New Roman"/>
                <w:sz w:val="24"/>
                <w:szCs w:val="24"/>
                <w:lang w:eastAsia="ru-RU"/>
              </w:rPr>
              <w:t xml:space="preserve"> </w:t>
            </w:r>
            <w:r w:rsidR="005443F6" w:rsidRPr="00760C06">
              <w:rPr>
                <w:rFonts w:ascii="Times New Roman" w:eastAsia="Times New Roman" w:hAnsi="Times New Roman" w:cs="Times New Roman"/>
                <w:b/>
                <w:sz w:val="24"/>
                <w:szCs w:val="24"/>
                <w:lang w:eastAsia="ru-RU"/>
              </w:rPr>
              <w:t>Кабинетом Министров</w:t>
            </w:r>
            <w:r w:rsidR="005443F6" w:rsidRPr="00760C06">
              <w:rPr>
                <w:rFonts w:ascii="Times New Roman" w:eastAsia="Times New Roman" w:hAnsi="Times New Roman" w:cs="Times New Roman"/>
                <w:sz w:val="24"/>
                <w:szCs w:val="24"/>
                <w:lang w:eastAsia="ru-RU"/>
              </w:rPr>
              <w:t xml:space="preserve"> </w:t>
            </w:r>
            <w:r w:rsidRPr="00760C06">
              <w:rPr>
                <w:rFonts w:ascii="Times New Roman" w:eastAsia="Times New Roman" w:hAnsi="Times New Roman" w:cs="Times New Roman"/>
                <w:sz w:val="24"/>
                <w:szCs w:val="24"/>
                <w:lang w:eastAsia="ru-RU"/>
              </w:rPr>
              <w:t>Кыргызской Республики.</w:t>
            </w:r>
          </w:p>
          <w:p w:rsidR="007346FC" w:rsidRPr="00760C06" w:rsidRDefault="007346FC" w:rsidP="0009575F">
            <w:pPr>
              <w:pStyle w:val="tkTekst"/>
              <w:rPr>
                <w:rFonts w:ascii="Times New Roman" w:hAnsi="Times New Roman" w:cs="Times New Roman"/>
                <w:b/>
                <w:strike/>
                <w:sz w:val="24"/>
                <w:szCs w:val="24"/>
              </w:rPr>
            </w:pPr>
          </w:p>
        </w:tc>
      </w:tr>
      <w:tr w:rsidR="0009575F" w:rsidRPr="00760C06" w:rsidTr="00483FC6">
        <w:tc>
          <w:tcPr>
            <w:tcW w:w="14786" w:type="dxa"/>
            <w:gridSpan w:val="2"/>
          </w:tcPr>
          <w:p w:rsidR="0009575F" w:rsidRPr="00760C06" w:rsidRDefault="0009575F" w:rsidP="0009575F">
            <w:pPr>
              <w:pStyle w:val="tkNazvanie"/>
              <w:spacing w:before="240" w:after="200"/>
              <w:rPr>
                <w:rFonts w:ascii="Times New Roman" w:hAnsi="Times New Roman" w:cs="Times New Roman"/>
              </w:rPr>
            </w:pPr>
            <w:r w:rsidRPr="00760C06">
              <w:rPr>
                <w:rFonts w:ascii="Times New Roman" w:hAnsi="Times New Roman" w:cs="Times New Roman"/>
              </w:rPr>
              <w:t>Закон Кыргызской Республики «О патентных поверенных»</w:t>
            </w:r>
          </w:p>
        </w:tc>
      </w:tr>
      <w:tr w:rsidR="007346FC" w:rsidRPr="00760C06" w:rsidTr="007346FC">
        <w:tc>
          <w:tcPr>
            <w:tcW w:w="7393" w:type="dxa"/>
          </w:tcPr>
          <w:p w:rsidR="00261145" w:rsidRPr="00760C06" w:rsidRDefault="00261145" w:rsidP="00641620">
            <w:pPr>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Статья 1. Предмет регулирования</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Настоящий Закон определяет правовые основы профессиональной деятельности патентных поверенных на территории Кыргызской Республики в области охраны объектов интеллектуальной собственности.</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Нормы настоящего Закона действуют на всей территории Кыргызской Республики по отношению ко всем патентным поверенным, их юридическим лицам независимо от организационно-правовых форм и форм собственности.</w:t>
            </w:r>
          </w:p>
          <w:p w:rsidR="007346FC" w:rsidRPr="00760C06" w:rsidRDefault="007346FC" w:rsidP="00641620">
            <w:pPr>
              <w:pStyle w:val="tkTekst"/>
              <w:spacing w:after="0"/>
              <w:rPr>
                <w:rFonts w:ascii="Times New Roman" w:hAnsi="Times New Roman" w:cs="Times New Roman"/>
                <w:sz w:val="24"/>
                <w:szCs w:val="24"/>
              </w:rPr>
            </w:pPr>
          </w:p>
        </w:tc>
        <w:tc>
          <w:tcPr>
            <w:tcW w:w="7393" w:type="dxa"/>
          </w:tcPr>
          <w:p w:rsidR="00261145" w:rsidRPr="00760C06" w:rsidRDefault="00261145" w:rsidP="00641620">
            <w:pPr>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Статья 1. Предмет регулирования</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Настоящий Закон определяет правовые основы профессиональной деятельности патентных поверенных на территории Кыргызской Республики в области охраны объектов интеллектуальной собственности.</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Нормы настоящего Закона действуют на всей территории Кыргызской Республики по отношению ко всем патентным поверенным, их юридическим лицам независимо от организационно-правовых форм и форм собственности.</w:t>
            </w:r>
          </w:p>
          <w:p w:rsidR="007346FC" w:rsidRPr="00760C06" w:rsidRDefault="00641620" w:rsidP="00641620">
            <w:pPr>
              <w:spacing w:after="60"/>
              <w:ind w:firstLine="567"/>
              <w:jc w:val="both"/>
              <w:rPr>
                <w:rFonts w:ascii="Times New Roman" w:hAnsi="Times New Roman" w:cs="Times New Roman"/>
                <w:sz w:val="24"/>
                <w:szCs w:val="24"/>
              </w:rPr>
            </w:pPr>
            <w:r w:rsidRPr="00760C06">
              <w:rPr>
                <w:rFonts w:ascii="Times New Roman" w:eastAsia="Times New Roman" w:hAnsi="Times New Roman" w:cs="Times New Roman"/>
                <w:b/>
                <w:sz w:val="24"/>
                <w:szCs w:val="24"/>
                <w:lang w:eastAsia="ru-RU"/>
              </w:rPr>
              <w:t>«Если международным договором Кыргызской Республики, вступившим в силу в соответствии с законодательством Кыргызской Республики, предусмотрены иные, чем в настоящем Законе положения, то применяются нормы международного договора.».</w:t>
            </w:r>
          </w:p>
        </w:tc>
      </w:tr>
      <w:tr w:rsidR="004305DD" w:rsidRPr="00760C06" w:rsidTr="007346FC">
        <w:tc>
          <w:tcPr>
            <w:tcW w:w="7393" w:type="dxa"/>
          </w:tcPr>
          <w:p w:rsidR="00261145" w:rsidRPr="00760C06" w:rsidRDefault="00261145" w:rsidP="00641620">
            <w:pPr>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Статья 2. Уполномоченный государственный орган в области интеллектуальной собственности</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lastRenderedPageBreak/>
              <w:t xml:space="preserve">В целях регулирования профессиональной деятельности патентных поверенных уполномоченный государственный орган в области интеллектуальной собственности проводит аттестацию кандидатов в патентные поверенные, </w:t>
            </w:r>
            <w:r w:rsidRPr="00760C06">
              <w:rPr>
                <w:rFonts w:ascii="Times New Roman" w:eastAsia="Times New Roman" w:hAnsi="Times New Roman" w:cs="Times New Roman"/>
                <w:b/>
                <w:strike/>
                <w:sz w:val="24"/>
                <w:szCs w:val="24"/>
                <w:lang w:eastAsia="ru-RU"/>
              </w:rPr>
              <w:t>переаттестацию и</w:t>
            </w:r>
            <w:r w:rsidRPr="00760C06">
              <w:rPr>
                <w:rFonts w:ascii="Times New Roman" w:eastAsia="Times New Roman" w:hAnsi="Times New Roman" w:cs="Times New Roman"/>
                <w:sz w:val="24"/>
                <w:szCs w:val="24"/>
                <w:lang w:eastAsia="ru-RU"/>
              </w:rPr>
              <w:t xml:space="preserve"> регистрацию патентных поверенных, для осуществления которых создаются аттестационная и апелляционная комиссии.</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Аттестационная комиссия утверждает порядок проведения аттестационного экзамена, экзаменационные задания, назначает экзаменаторов, принимает решения о допуске к аттестационному экзамену, аттестации, аттестации с ограничением деятельности, </w:t>
            </w:r>
            <w:proofErr w:type="spellStart"/>
            <w:r w:rsidRPr="00760C06">
              <w:rPr>
                <w:rFonts w:ascii="Times New Roman" w:eastAsia="Times New Roman" w:hAnsi="Times New Roman" w:cs="Times New Roman"/>
                <w:sz w:val="24"/>
                <w:szCs w:val="24"/>
                <w:lang w:eastAsia="ru-RU"/>
              </w:rPr>
              <w:t>неаттестации</w:t>
            </w:r>
            <w:proofErr w:type="spellEnd"/>
            <w:r w:rsidRPr="00760C06">
              <w:rPr>
                <w:rFonts w:ascii="Times New Roman" w:eastAsia="Times New Roman" w:hAnsi="Times New Roman" w:cs="Times New Roman"/>
                <w:sz w:val="24"/>
                <w:szCs w:val="24"/>
                <w:lang w:eastAsia="ru-RU"/>
              </w:rPr>
              <w:t xml:space="preserve"> </w:t>
            </w:r>
            <w:r w:rsidRPr="00760C06">
              <w:rPr>
                <w:rFonts w:ascii="Times New Roman" w:eastAsia="Times New Roman" w:hAnsi="Times New Roman" w:cs="Times New Roman"/>
                <w:b/>
                <w:strike/>
                <w:sz w:val="24"/>
                <w:szCs w:val="24"/>
                <w:lang w:eastAsia="ru-RU"/>
              </w:rPr>
              <w:t>и переаттестации</w:t>
            </w:r>
            <w:r w:rsidRPr="00760C06">
              <w:rPr>
                <w:rFonts w:ascii="Times New Roman" w:eastAsia="Times New Roman" w:hAnsi="Times New Roman" w:cs="Times New Roman"/>
                <w:sz w:val="24"/>
                <w:szCs w:val="24"/>
                <w:lang w:eastAsia="ru-RU"/>
              </w:rPr>
              <w:t xml:space="preserve"> с учетом требований </w:t>
            </w:r>
            <w:hyperlink r:id="rId12" w:anchor="st_7" w:history="1">
              <w:r w:rsidRPr="00760C06">
                <w:rPr>
                  <w:rFonts w:ascii="Times New Roman" w:eastAsia="Times New Roman" w:hAnsi="Times New Roman" w:cs="Times New Roman"/>
                  <w:sz w:val="24"/>
                  <w:szCs w:val="24"/>
                  <w:u w:val="single"/>
                  <w:lang w:eastAsia="ru-RU"/>
                </w:rPr>
                <w:t>статьи 7</w:t>
              </w:r>
            </w:hyperlink>
            <w:r w:rsidRPr="00760C06">
              <w:rPr>
                <w:rFonts w:ascii="Times New Roman" w:eastAsia="Times New Roman" w:hAnsi="Times New Roman" w:cs="Times New Roman"/>
                <w:sz w:val="24"/>
                <w:szCs w:val="24"/>
                <w:lang w:eastAsia="ru-RU"/>
              </w:rPr>
              <w:t xml:space="preserve"> настоящего Закона.</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Апелляционная комиссия рассматривает жалобы аттестуемых на решения аттестационной комиссии, а также жалобы лиц на действия патентных поверенных, связанные с ненадлежащим выполнением ими профессиональных обязанностей.</w:t>
            </w:r>
          </w:p>
          <w:p w:rsidR="004305DD" w:rsidRPr="00760C06" w:rsidRDefault="004305DD" w:rsidP="00323C69">
            <w:pPr>
              <w:ind w:firstLine="567"/>
              <w:jc w:val="both"/>
              <w:rPr>
                <w:rFonts w:ascii="Times New Roman" w:hAnsi="Times New Roman" w:cs="Times New Roman"/>
                <w:b/>
                <w:sz w:val="24"/>
                <w:szCs w:val="24"/>
              </w:rPr>
            </w:pPr>
          </w:p>
        </w:tc>
        <w:tc>
          <w:tcPr>
            <w:tcW w:w="7393" w:type="dxa"/>
          </w:tcPr>
          <w:p w:rsidR="00261145" w:rsidRPr="00760C06" w:rsidRDefault="00261145" w:rsidP="00641620">
            <w:pPr>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lastRenderedPageBreak/>
              <w:t>Статья 2. Уполномоченный государственный орган в области интеллектуальной собственности</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lastRenderedPageBreak/>
              <w:t>В целях регулирования профессиональной деятельности патентных поверенных уполномоченный государственный орган в области интеллектуальной собственности проводит аттестацию кандидатов в патентные поверенные, регистрацию патентных поверенных, для осуществления которых создаются аттестационная и апелляционная комиссии.</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Аттестационная комиссия утверждает порядок проведения аттестационного экзамена, экзаменационные задания, назначает экзаменаторов, принимает решения о допуске к аттестационному экзамену, аттестации, аттестации с ограничением деятельности, </w:t>
            </w:r>
            <w:proofErr w:type="spellStart"/>
            <w:r w:rsidRPr="00760C06">
              <w:rPr>
                <w:rFonts w:ascii="Times New Roman" w:eastAsia="Times New Roman" w:hAnsi="Times New Roman" w:cs="Times New Roman"/>
                <w:sz w:val="24"/>
                <w:szCs w:val="24"/>
                <w:lang w:eastAsia="ru-RU"/>
              </w:rPr>
              <w:t>неаттестации</w:t>
            </w:r>
            <w:proofErr w:type="spellEnd"/>
            <w:r w:rsidRPr="00760C06">
              <w:rPr>
                <w:rFonts w:ascii="Times New Roman" w:eastAsia="Times New Roman" w:hAnsi="Times New Roman" w:cs="Times New Roman"/>
                <w:sz w:val="24"/>
                <w:szCs w:val="24"/>
                <w:lang w:eastAsia="ru-RU"/>
              </w:rPr>
              <w:t xml:space="preserve"> с учетом требований </w:t>
            </w:r>
            <w:hyperlink r:id="rId13" w:anchor="st_7" w:history="1">
              <w:r w:rsidRPr="00760C06">
                <w:rPr>
                  <w:rFonts w:ascii="Times New Roman" w:eastAsia="Times New Roman" w:hAnsi="Times New Roman" w:cs="Times New Roman"/>
                  <w:sz w:val="24"/>
                  <w:szCs w:val="24"/>
                  <w:u w:val="single"/>
                  <w:lang w:eastAsia="ru-RU"/>
                </w:rPr>
                <w:t>статьи 7</w:t>
              </w:r>
            </w:hyperlink>
            <w:r w:rsidRPr="00760C06">
              <w:rPr>
                <w:rFonts w:ascii="Times New Roman" w:eastAsia="Times New Roman" w:hAnsi="Times New Roman" w:cs="Times New Roman"/>
                <w:sz w:val="24"/>
                <w:szCs w:val="24"/>
                <w:lang w:eastAsia="ru-RU"/>
              </w:rPr>
              <w:t xml:space="preserve"> настоящего Закона.</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Апелляционная комиссия рассматривает жалобы аттестуемых на решения аттестационной комиссии, а также жалобы лиц на действия патентных поверенных, связанные с ненадлежащим выполнением ими профессиональных обязанностей.</w:t>
            </w:r>
          </w:p>
          <w:p w:rsidR="004305DD" w:rsidRPr="00760C06" w:rsidRDefault="004305DD" w:rsidP="00323C69">
            <w:pPr>
              <w:ind w:firstLine="567"/>
              <w:jc w:val="both"/>
              <w:rPr>
                <w:rFonts w:ascii="Times New Roman" w:hAnsi="Times New Roman" w:cs="Times New Roman"/>
                <w:b/>
                <w:sz w:val="24"/>
                <w:szCs w:val="24"/>
              </w:rPr>
            </w:pPr>
          </w:p>
        </w:tc>
      </w:tr>
      <w:tr w:rsidR="004305DD" w:rsidRPr="00760C06" w:rsidTr="007346FC">
        <w:tc>
          <w:tcPr>
            <w:tcW w:w="7393" w:type="dxa"/>
          </w:tcPr>
          <w:p w:rsidR="00261145" w:rsidRPr="00760C06" w:rsidRDefault="00261145" w:rsidP="00641620">
            <w:pPr>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lastRenderedPageBreak/>
              <w:t>Статья 3. Ведение дел патентными поверенными</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Ведение дел, связанных с получением охранных документов и правовой охраной объектов </w:t>
            </w:r>
            <w:r w:rsidRPr="00760C06">
              <w:rPr>
                <w:rFonts w:ascii="Times New Roman" w:eastAsia="Times New Roman" w:hAnsi="Times New Roman" w:cs="Times New Roman"/>
                <w:b/>
                <w:strike/>
                <w:sz w:val="24"/>
                <w:szCs w:val="24"/>
                <w:lang w:eastAsia="ru-RU"/>
              </w:rPr>
              <w:t>промышленной</w:t>
            </w:r>
            <w:r w:rsidRPr="00760C06">
              <w:rPr>
                <w:rFonts w:ascii="Times New Roman" w:eastAsia="Times New Roman" w:hAnsi="Times New Roman" w:cs="Times New Roman"/>
                <w:sz w:val="24"/>
                <w:szCs w:val="24"/>
                <w:lang w:eastAsia="ru-RU"/>
              </w:rPr>
              <w:t xml:space="preserve"> собственности и селекционных достижений, может осуществляться через патентных поверенных.</w:t>
            </w:r>
          </w:p>
          <w:p w:rsidR="004305DD" w:rsidRPr="00760C06" w:rsidRDefault="00261145" w:rsidP="00B77F61">
            <w:pPr>
              <w:ind w:firstLine="567"/>
              <w:jc w:val="both"/>
              <w:rPr>
                <w:rFonts w:ascii="Times New Roman" w:hAnsi="Times New Roman" w:cs="Times New Roman"/>
                <w:b/>
                <w:sz w:val="24"/>
                <w:szCs w:val="24"/>
              </w:rPr>
            </w:pPr>
            <w:r w:rsidRPr="00760C06">
              <w:rPr>
                <w:rFonts w:ascii="Times New Roman" w:eastAsia="Times New Roman" w:hAnsi="Times New Roman" w:cs="Times New Roman"/>
                <w:sz w:val="24"/>
                <w:szCs w:val="24"/>
                <w:lang w:eastAsia="ru-RU"/>
              </w:rPr>
              <w:t xml:space="preserve">Физические лица, проживающие за пределами Кыргызской Республики, или иностранные юридические лица, либо их патентные поверенные, ведут дела, связанные с охраной объектов </w:t>
            </w:r>
            <w:r w:rsidRPr="00760C06">
              <w:rPr>
                <w:rFonts w:ascii="Times New Roman" w:eastAsia="Times New Roman" w:hAnsi="Times New Roman" w:cs="Times New Roman"/>
                <w:b/>
                <w:strike/>
                <w:sz w:val="24"/>
                <w:szCs w:val="24"/>
                <w:lang w:eastAsia="ru-RU"/>
              </w:rPr>
              <w:t>промышленной</w:t>
            </w:r>
            <w:r w:rsidRPr="00760C06">
              <w:rPr>
                <w:rFonts w:ascii="Times New Roman" w:eastAsia="Times New Roman" w:hAnsi="Times New Roman" w:cs="Times New Roman"/>
                <w:sz w:val="24"/>
                <w:szCs w:val="24"/>
                <w:lang w:eastAsia="ru-RU"/>
              </w:rPr>
              <w:t xml:space="preserve"> собственности, селекционных достижений, только через патентных поверенных, зарегистрированных в уполномоченном государственном органе в области интеллектуальной собственности, если иное не предусмотрено международными договорами Кыргызской Республики</w:t>
            </w:r>
            <w:r w:rsidR="00B77F61" w:rsidRPr="00760C06">
              <w:rPr>
                <w:rFonts w:ascii="Times New Roman" w:eastAsia="Times New Roman" w:hAnsi="Times New Roman" w:cs="Times New Roman"/>
                <w:sz w:val="24"/>
                <w:szCs w:val="24"/>
                <w:lang w:eastAsia="ru-RU"/>
              </w:rPr>
              <w:t>.</w:t>
            </w:r>
          </w:p>
        </w:tc>
        <w:tc>
          <w:tcPr>
            <w:tcW w:w="7393" w:type="dxa"/>
          </w:tcPr>
          <w:p w:rsidR="00261145" w:rsidRPr="00760C06" w:rsidRDefault="00261145" w:rsidP="00641620">
            <w:pPr>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Статья 3. Ведение дел патентными поверенными</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Ведение дел, связанных с получением охранных документов и правовой охраной объектов </w:t>
            </w:r>
            <w:r w:rsidR="00323C69" w:rsidRPr="00760C06">
              <w:rPr>
                <w:rFonts w:ascii="Times New Roman" w:eastAsia="Times New Roman" w:hAnsi="Times New Roman" w:cs="Times New Roman"/>
                <w:b/>
                <w:sz w:val="24"/>
                <w:szCs w:val="24"/>
                <w:lang w:eastAsia="ru-RU"/>
              </w:rPr>
              <w:t>интеллектуальной</w:t>
            </w:r>
            <w:r w:rsidR="00323C69" w:rsidRPr="00760C06">
              <w:rPr>
                <w:rFonts w:ascii="Times New Roman" w:eastAsia="Times New Roman" w:hAnsi="Times New Roman" w:cs="Times New Roman"/>
                <w:sz w:val="24"/>
                <w:szCs w:val="24"/>
                <w:lang w:eastAsia="ru-RU"/>
              </w:rPr>
              <w:t xml:space="preserve"> </w:t>
            </w:r>
            <w:r w:rsidRPr="00760C06">
              <w:rPr>
                <w:rFonts w:ascii="Times New Roman" w:eastAsia="Times New Roman" w:hAnsi="Times New Roman" w:cs="Times New Roman"/>
                <w:sz w:val="24"/>
                <w:szCs w:val="24"/>
                <w:lang w:eastAsia="ru-RU"/>
              </w:rPr>
              <w:t xml:space="preserve"> собственности и селекционных достижений, может осуществляться через патентных поверенных.</w:t>
            </w:r>
          </w:p>
          <w:p w:rsidR="004305DD" w:rsidRPr="00760C06" w:rsidRDefault="00261145" w:rsidP="00B77F61">
            <w:pPr>
              <w:ind w:firstLine="567"/>
              <w:jc w:val="both"/>
              <w:rPr>
                <w:rFonts w:ascii="Times New Roman" w:hAnsi="Times New Roman" w:cs="Times New Roman"/>
                <w:b/>
                <w:sz w:val="24"/>
                <w:szCs w:val="24"/>
              </w:rPr>
            </w:pPr>
            <w:r w:rsidRPr="00760C06">
              <w:rPr>
                <w:rFonts w:ascii="Times New Roman" w:eastAsia="Times New Roman" w:hAnsi="Times New Roman" w:cs="Times New Roman"/>
                <w:sz w:val="24"/>
                <w:szCs w:val="24"/>
                <w:lang w:eastAsia="ru-RU"/>
              </w:rPr>
              <w:t xml:space="preserve">Физические лица, проживающие за пределами Кыргызской Республики, или иностранные юридические лица, либо их патентные поверенные, ведут дела, связанные с охраной объектов </w:t>
            </w:r>
            <w:r w:rsidR="00323C69" w:rsidRPr="00760C06">
              <w:rPr>
                <w:rFonts w:ascii="Times New Roman" w:eastAsia="Times New Roman" w:hAnsi="Times New Roman" w:cs="Times New Roman"/>
                <w:b/>
                <w:sz w:val="24"/>
                <w:szCs w:val="24"/>
                <w:lang w:eastAsia="ru-RU"/>
              </w:rPr>
              <w:t>интеллектуальной</w:t>
            </w:r>
            <w:r w:rsidR="00323C69" w:rsidRPr="00760C06">
              <w:rPr>
                <w:rFonts w:ascii="Times New Roman" w:eastAsia="Times New Roman" w:hAnsi="Times New Roman" w:cs="Times New Roman"/>
                <w:sz w:val="24"/>
                <w:szCs w:val="24"/>
                <w:lang w:eastAsia="ru-RU"/>
              </w:rPr>
              <w:t xml:space="preserve"> </w:t>
            </w:r>
            <w:r w:rsidRPr="00760C06">
              <w:rPr>
                <w:rFonts w:ascii="Times New Roman" w:eastAsia="Times New Roman" w:hAnsi="Times New Roman" w:cs="Times New Roman"/>
                <w:sz w:val="24"/>
                <w:szCs w:val="24"/>
                <w:lang w:eastAsia="ru-RU"/>
              </w:rPr>
              <w:t>собственности, селекционных достижений, только через патентных поверенных, зарегистрированных в уполномоченном государственном органе в области интеллектуальной собственности, если иное не предусмотрено международными договорами Кыргызской Республики</w:t>
            </w:r>
            <w:r w:rsidR="00B77F61" w:rsidRPr="00760C06">
              <w:rPr>
                <w:rFonts w:ascii="Times New Roman" w:eastAsia="Times New Roman" w:hAnsi="Times New Roman" w:cs="Times New Roman"/>
                <w:sz w:val="24"/>
                <w:szCs w:val="24"/>
                <w:lang w:eastAsia="ru-RU"/>
              </w:rPr>
              <w:t>.</w:t>
            </w:r>
          </w:p>
        </w:tc>
      </w:tr>
      <w:tr w:rsidR="00261145" w:rsidRPr="00760C06" w:rsidTr="007346FC">
        <w:tc>
          <w:tcPr>
            <w:tcW w:w="7393" w:type="dxa"/>
          </w:tcPr>
          <w:p w:rsidR="00261145" w:rsidRPr="00760C06" w:rsidRDefault="00261145" w:rsidP="00641620">
            <w:pPr>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Статья 4. Понятие и правовой статус патентного поверенного</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Патентным поверенным является физическое лицо, которое </w:t>
            </w:r>
            <w:r w:rsidRPr="00760C06">
              <w:rPr>
                <w:rFonts w:ascii="Times New Roman" w:eastAsia="Times New Roman" w:hAnsi="Times New Roman" w:cs="Times New Roman"/>
                <w:sz w:val="24"/>
                <w:szCs w:val="24"/>
                <w:lang w:eastAsia="ru-RU"/>
              </w:rPr>
              <w:lastRenderedPageBreak/>
              <w:t xml:space="preserve">аттестовано в установленном порядке и зарегистрировано в Государственном реестре патентных поверенных Кыргызской Республики (далее - Реестр) в соответствии с требованиями настоящего Закона и которому предоставлено право на представительство физических или юридических лиц перед уполномоченным государственным органом в области интеллектуальной собственности и другими организациями по вопросам получения и осуществления правовой охраны объектов </w:t>
            </w:r>
            <w:r w:rsidRPr="00760C06">
              <w:rPr>
                <w:rFonts w:ascii="Times New Roman" w:eastAsia="Times New Roman" w:hAnsi="Times New Roman" w:cs="Times New Roman"/>
                <w:b/>
                <w:strike/>
                <w:sz w:val="24"/>
                <w:szCs w:val="24"/>
                <w:lang w:eastAsia="ru-RU"/>
              </w:rPr>
              <w:t>промышленной</w:t>
            </w:r>
            <w:r w:rsidRPr="00760C06">
              <w:rPr>
                <w:rFonts w:ascii="Times New Roman" w:eastAsia="Times New Roman" w:hAnsi="Times New Roman" w:cs="Times New Roman"/>
                <w:sz w:val="24"/>
                <w:szCs w:val="24"/>
                <w:lang w:eastAsia="ru-RU"/>
              </w:rPr>
              <w:t xml:space="preserve"> собственности и селекционных достижений. Деятельность патентного поверенного представляет собой деятельность аттестованного специалиста по осуществлению квалифицированных действий в интересах физических и юридических лиц по защите их прав, свобод и законных интересов в отношении объектов </w:t>
            </w:r>
            <w:r w:rsidRPr="00760C06">
              <w:rPr>
                <w:rFonts w:ascii="Times New Roman" w:eastAsia="Times New Roman" w:hAnsi="Times New Roman" w:cs="Times New Roman"/>
                <w:b/>
                <w:strike/>
                <w:sz w:val="24"/>
                <w:szCs w:val="24"/>
                <w:lang w:eastAsia="ru-RU"/>
              </w:rPr>
              <w:t>промышленной с</w:t>
            </w:r>
            <w:r w:rsidRPr="00760C06">
              <w:rPr>
                <w:rFonts w:ascii="Times New Roman" w:eastAsia="Times New Roman" w:hAnsi="Times New Roman" w:cs="Times New Roman"/>
                <w:sz w:val="24"/>
                <w:szCs w:val="24"/>
                <w:lang w:eastAsia="ru-RU"/>
              </w:rPr>
              <w:t>обственности и селекционных достижений.</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Патентный поверенный может осуществлять свою профессиональную деятельность как самостоятельно - в качестве индивидуального предпринимателя или с образованием юридического лица, так и работая по найму. Патентный поверенный, работающий по найму, обязан представлять сведения об этом в уполномоченный государственный орган в области интеллектуальной собственности. Обо всех изменениях, связанных с этим вопросом, патентный поверенный обязан сообщать в уполномоченный государственный орган в области интеллектуальной собственности в месячный срок для отражения этой информации в Реестре и публикации в официальном бюллетене.</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Патентные поверенные, создавшие юридическое лицо в соответствии с законодательством Кыргызской Республики, должны в месячный срок информировать об этом уполномоченный государственный орган в области интеллектуальной собственности для отражения этой информации в Реестре и публикации в официальном бюллетене.</w:t>
            </w:r>
          </w:p>
          <w:p w:rsidR="00261145" w:rsidRPr="00760C06" w:rsidRDefault="00261145" w:rsidP="00641620">
            <w:pPr>
              <w:ind w:firstLine="567"/>
              <w:rPr>
                <w:rFonts w:ascii="Times New Roman" w:eastAsia="Times New Roman" w:hAnsi="Times New Roman" w:cs="Times New Roman"/>
                <w:b/>
                <w:bCs/>
                <w:sz w:val="24"/>
                <w:szCs w:val="24"/>
                <w:lang w:eastAsia="ru-RU"/>
              </w:rPr>
            </w:pPr>
          </w:p>
        </w:tc>
        <w:tc>
          <w:tcPr>
            <w:tcW w:w="7393" w:type="dxa"/>
          </w:tcPr>
          <w:p w:rsidR="00261145" w:rsidRPr="00760C06" w:rsidRDefault="00261145" w:rsidP="00641620">
            <w:pPr>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lastRenderedPageBreak/>
              <w:t>Статья 4. Понятие и правовой статус патентного поверенного</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Патентным поверенным является физическое лицо, которое </w:t>
            </w:r>
            <w:r w:rsidRPr="00760C06">
              <w:rPr>
                <w:rFonts w:ascii="Times New Roman" w:eastAsia="Times New Roman" w:hAnsi="Times New Roman" w:cs="Times New Roman"/>
                <w:sz w:val="24"/>
                <w:szCs w:val="24"/>
                <w:lang w:eastAsia="ru-RU"/>
              </w:rPr>
              <w:lastRenderedPageBreak/>
              <w:t xml:space="preserve">аттестовано в установленном порядке и зарегистрировано в Государственном реестре патентных поверенных Кыргызской Республики (далее - Реестр) в соответствии с требованиями настоящего Закона и которому предоставлено право на представительство физических или юридических лиц перед уполномоченным государственным органом в области интеллектуальной собственности и другими организациями по вопросам получения и осуществления правовой охраны объектов </w:t>
            </w:r>
            <w:r w:rsidR="00323C69" w:rsidRPr="00760C06">
              <w:rPr>
                <w:rFonts w:ascii="Times New Roman" w:eastAsia="Times New Roman" w:hAnsi="Times New Roman" w:cs="Times New Roman"/>
                <w:b/>
                <w:sz w:val="24"/>
                <w:szCs w:val="24"/>
                <w:lang w:eastAsia="ru-RU"/>
              </w:rPr>
              <w:t>интеллектуальной</w:t>
            </w:r>
            <w:r w:rsidR="00323C69" w:rsidRPr="00760C06">
              <w:rPr>
                <w:rFonts w:ascii="Times New Roman" w:eastAsia="Times New Roman" w:hAnsi="Times New Roman" w:cs="Times New Roman"/>
                <w:sz w:val="24"/>
                <w:szCs w:val="24"/>
                <w:lang w:eastAsia="ru-RU"/>
              </w:rPr>
              <w:t xml:space="preserve"> </w:t>
            </w:r>
            <w:r w:rsidRPr="00760C06">
              <w:rPr>
                <w:rFonts w:ascii="Times New Roman" w:eastAsia="Times New Roman" w:hAnsi="Times New Roman" w:cs="Times New Roman"/>
                <w:sz w:val="24"/>
                <w:szCs w:val="24"/>
                <w:lang w:eastAsia="ru-RU"/>
              </w:rPr>
              <w:t xml:space="preserve">собственности и селекционных достижений. Деятельность патентного поверенного представляет собой деятельность аттестованного специалиста по осуществлению квалифицированных действий в интересах физических и юридических лиц по защите их прав, свобод и законных интересов в отношении объектов </w:t>
            </w:r>
            <w:r w:rsidR="004266D2" w:rsidRPr="00760C06">
              <w:rPr>
                <w:rFonts w:ascii="Times New Roman" w:eastAsia="Times New Roman" w:hAnsi="Times New Roman" w:cs="Times New Roman"/>
                <w:b/>
                <w:sz w:val="24"/>
                <w:szCs w:val="24"/>
                <w:lang w:eastAsia="ru-RU"/>
              </w:rPr>
              <w:t xml:space="preserve">интеллектуальной </w:t>
            </w:r>
            <w:r w:rsidRPr="00760C06">
              <w:rPr>
                <w:rFonts w:ascii="Times New Roman" w:eastAsia="Times New Roman" w:hAnsi="Times New Roman" w:cs="Times New Roman"/>
                <w:sz w:val="24"/>
                <w:szCs w:val="24"/>
                <w:lang w:eastAsia="ru-RU"/>
              </w:rPr>
              <w:t>собственности и селекционных достижений.</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Патентный поверенный может осуществлять свою профессиональную деятельность как самостоятельно - в качестве индивидуального предпринимателя или с образованием юридического лица, так и работая по найму. Патентный поверенный, работающий по найму, обязан представлять сведения об этом в уполномоченный государственный орган в области интеллектуальной собственности. Обо всех изменениях, связанных с этим вопросом, патентный поверенный обязан сообщать в уполномоченный государственный орган в области интеллектуальной собственности в месячный срок для отражения этой информации в Реестре и публикации в официальном бюллетене.</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Патентные поверенные, создавшие юридическое лицо в соответствии с законодательством Кыргызской Республики, должны в месячный срок информировать об этом уполномоченный государственный орган в области интеллектуальной собственности для отражения этой информации в Реестре и публикации в официальном бюллетене.</w:t>
            </w:r>
          </w:p>
          <w:p w:rsidR="00261145" w:rsidRPr="00760C06" w:rsidRDefault="00261145" w:rsidP="00641620">
            <w:pPr>
              <w:ind w:firstLine="567"/>
              <w:rPr>
                <w:rFonts w:ascii="Times New Roman" w:eastAsia="Times New Roman" w:hAnsi="Times New Roman" w:cs="Times New Roman"/>
                <w:b/>
                <w:bCs/>
                <w:sz w:val="24"/>
                <w:szCs w:val="24"/>
                <w:lang w:eastAsia="ru-RU"/>
              </w:rPr>
            </w:pPr>
          </w:p>
        </w:tc>
      </w:tr>
      <w:tr w:rsidR="00261145" w:rsidRPr="00760C06" w:rsidTr="007346FC">
        <w:tc>
          <w:tcPr>
            <w:tcW w:w="7393" w:type="dxa"/>
          </w:tcPr>
          <w:p w:rsidR="00261145" w:rsidRPr="00760C06" w:rsidRDefault="00261145" w:rsidP="00641620">
            <w:pPr>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lastRenderedPageBreak/>
              <w:t>Статья 5. Требования, предъявляемые к аттестуемым</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В качестве патентного поверенного могут быть аттестованы, </w:t>
            </w:r>
            <w:r w:rsidRPr="00760C06">
              <w:rPr>
                <w:rFonts w:ascii="Times New Roman" w:eastAsia="Times New Roman" w:hAnsi="Times New Roman" w:cs="Times New Roman"/>
                <w:b/>
                <w:strike/>
                <w:sz w:val="24"/>
                <w:szCs w:val="24"/>
                <w:lang w:eastAsia="ru-RU"/>
              </w:rPr>
              <w:t xml:space="preserve">переаттестованы </w:t>
            </w:r>
            <w:r w:rsidRPr="00760C06">
              <w:rPr>
                <w:rFonts w:ascii="Times New Roman" w:eastAsia="Times New Roman" w:hAnsi="Times New Roman" w:cs="Times New Roman"/>
                <w:sz w:val="24"/>
                <w:szCs w:val="24"/>
                <w:lang w:eastAsia="ru-RU"/>
              </w:rPr>
              <w:t>и зарегистрированы лица, отвечающие следующим требованиям:</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1) являются гражданами Кыргызской Республики;</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2) имеют постоянное место жительства на территории Кыргызской Республики на момент подачи заявления и юридический адрес для осуществления деятельности в качестве патентного поверенного;</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3) имеют высшее образование;</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4) обладают знанием нормативных правовых актов Кыргызской Республики, международных договоров, необходимых для осуществления деятельности по защите прав на объекты промышленной собственности, селекционных достижений, в объеме, определяемом уполномоченным государственным органом в области интеллектуальной собственности;</w:t>
            </w:r>
          </w:p>
          <w:p w:rsidR="00261145" w:rsidRPr="00760C06" w:rsidRDefault="00261145" w:rsidP="00641620">
            <w:pPr>
              <w:ind w:firstLine="567"/>
              <w:jc w:val="both"/>
              <w:rPr>
                <w:rFonts w:ascii="Times New Roman" w:eastAsia="Times New Roman" w:hAnsi="Times New Roman" w:cs="Times New Roman"/>
                <w:b/>
                <w:strike/>
                <w:sz w:val="24"/>
                <w:szCs w:val="24"/>
                <w:lang w:eastAsia="ru-RU"/>
              </w:rPr>
            </w:pPr>
            <w:r w:rsidRPr="00760C06">
              <w:rPr>
                <w:rFonts w:ascii="Times New Roman" w:eastAsia="Times New Roman" w:hAnsi="Times New Roman" w:cs="Times New Roman"/>
                <w:b/>
                <w:strike/>
                <w:sz w:val="24"/>
                <w:szCs w:val="24"/>
                <w:lang w:eastAsia="ru-RU"/>
              </w:rPr>
              <w:t>5) обладают знанием государственного языка в объеме, необходимом для исполнения своих обязанностей.</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В качестве патентного поверенного не могут быть аттестованы:</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1) работники уполномоченного государственного органа в области интеллектуальной собственности и подведомственных ему организаций;</w:t>
            </w:r>
          </w:p>
          <w:p w:rsidR="00261145" w:rsidRPr="00760C06" w:rsidRDefault="00261145" w:rsidP="00CA61E9">
            <w:pPr>
              <w:ind w:firstLine="567"/>
              <w:jc w:val="both"/>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sz w:val="24"/>
                <w:szCs w:val="24"/>
                <w:lang w:eastAsia="ru-RU"/>
              </w:rPr>
              <w:t>2) должностные лица и служащие, которым в соответствии с законодательством Кыргызской Республики запрещается заниматься предпринимательской деятельностью.</w:t>
            </w:r>
          </w:p>
        </w:tc>
        <w:tc>
          <w:tcPr>
            <w:tcW w:w="7393" w:type="dxa"/>
          </w:tcPr>
          <w:p w:rsidR="00261145" w:rsidRPr="00760C06" w:rsidRDefault="00261145" w:rsidP="00641620">
            <w:pPr>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Статья 5. Требования, предъявляемые к аттестуемым</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В качестве патентного поверенного могут быть аттестованы и зарегистрированы лица, отвечающие следующим требованиям:</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1) являются гражданами Кыргызской Республики;</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2) имеют постоянное место жительства на территории Кыргызской Республики на момент подачи заявления и юридический адрес для осуществления деятельности в качестве патентного поверенного;</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3) имеют высшее </w:t>
            </w:r>
            <w:r w:rsidR="004266D2" w:rsidRPr="00760C06">
              <w:rPr>
                <w:rFonts w:ascii="Times New Roman" w:hAnsi="Times New Roman" w:cs="Times New Roman"/>
                <w:b/>
                <w:sz w:val="24"/>
                <w:szCs w:val="24"/>
              </w:rPr>
              <w:t>профессиональное</w:t>
            </w:r>
            <w:r w:rsidR="004266D2" w:rsidRPr="00760C06">
              <w:rPr>
                <w:rFonts w:ascii="Times New Roman" w:eastAsia="Times New Roman" w:hAnsi="Times New Roman" w:cs="Times New Roman"/>
                <w:sz w:val="24"/>
                <w:szCs w:val="24"/>
                <w:lang w:eastAsia="ru-RU"/>
              </w:rPr>
              <w:t xml:space="preserve"> </w:t>
            </w:r>
            <w:r w:rsidRPr="00760C06">
              <w:rPr>
                <w:rFonts w:ascii="Times New Roman" w:eastAsia="Times New Roman" w:hAnsi="Times New Roman" w:cs="Times New Roman"/>
                <w:sz w:val="24"/>
                <w:szCs w:val="24"/>
                <w:lang w:eastAsia="ru-RU"/>
              </w:rPr>
              <w:t>образование;</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4) обладают знанием нормативных правовых актов Кыргызской Республики, международных договоров, необходимых для осуществления деятельности по защите прав на объекты промышленной собственности, селекционных достижений, в объеме, определяемом уполномоченным государственным органом в области интеллектуальной собственности;</w:t>
            </w:r>
          </w:p>
          <w:p w:rsidR="001D4B6B" w:rsidRPr="00760C06" w:rsidRDefault="001D4B6B" w:rsidP="00641620">
            <w:pPr>
              <w:ind w:firstLine="567"/>
              <w:jc w:val="both"/>
              <w:rPr>
                <w:rFonts w:ascii="Times New Roman" w:eastAsia="Times New Roman" w:hAnsi="Times New Roman" w:cs="Times New Roman"/>
                <w:sz w:val="24"/>
                <w:szCs w:val="24"/>
                <w:lang w:eastAsia="ru-RU"/>
              </w:rPr>
            </w:pPr>
          </w:p>
          <w:p w:rsidR="001D4B6B" w:rsidRPr="00760C06" w:rsidRDefault="001D4B6B" w:rsidP="00641620">
            <w:pPr>
              <w:ind w:firstLine="567"/>
              <w:jc w:val="both"/>
              <w:rPr>
                <w:rFonts w:ascii="Times New Roman" w:eastAsia="Times New Roman" w:hAnsi="Times New Roman" w:cs="Times New Roman"/>
                <w:sz w:val="24"/>
                <w:szCs w:val="24"/>
                <w:lang w:eastAsia="ru-RU"/>
              </w:rPr>
            </w:pPr>
          </w:p>
          <w:p w:rsidR="001D4B6B" w:rsidRPr="00760C06" w:rsidRDefault="001D4B6B" w:rsidP="00641620">
            <w:pPr>
              <w:ind w:firstLine="567"/>
              <w:jc w:val="both"/>
              <w:rPr>
                <w:rFonts w:ascii="Times New Roman" w:eastAsia="Times New Roman" w:hAnsi="Times New Roman" w:cs="Times New Roman"/>
                <w:sz w:val="24"/>
                <w:szCs w:val="24"/>
                <w:lang w:eastAsia="ru-RU"/>
              </w:rPr>
            </w:pP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В качестве патентного поверенного не могут быть аттестованы:</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1) работники уполномоченного государственного органа в области интеллектуальной собственности и подведомственных ему организаций;</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2) должностные лица и служащие, которым в соответствии с законодательством Кыргызской Республики запрещается заниматься предпринимательской деятельностью.</w:t>
            </w:r>
          </w:p>
          <w:p w:rsidR="00261145" w:rsidRPr="00760C06" w:rsidRDefault="00CA61E9" w:rsidP="00CA61E9">
            <w:pPr>
              <w:ind w:firstLine="567"/>
              <w:jc w:val="both"/>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3) физические лица, не являющиеся гражданами  Кыргызской Республики</w:t>
            </w:r>
            <w:r w:rsidR="001D4B6B" w:rsidRPr="00760C06">
              <w:rPr>
                <w:rFonts w:ascii="Times New Roman" w:eastAsia="Times New Roman" w:hAnsi="Times New Roman" w:cs="Times New Roman"/>
                <w:b/>
                <w:bCs/>
                <w:sz w:val="24"/>
                <w:szCs w:val="24"/>
                <w:lang w:eastAsia="ru-RU"/>
              </w:rPr>
              <w:t>.</w:t>
            </w:r>
          </w:p>
        </w:tc>
      </w:tr>
      <w:tr w:rsidR="00261145" w:rsidRPr="00760C06" w:rsidTr="007346FC">
        <w:tc>
          <w:tcPr>
            <w:tcW w:w="7393" w:type="dxa"/>
          </w:tcPr>
          <w:p w:rsidR="00261145" w:rsidRPr="00760C06" w:rsidRDefault="00261145" w:rsidP="00641620">
            <w:pPr>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Статья 7. Аттестация</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К экзамену допускаются лица, отвечающие требованиям пунктов 1-3 части первой </w:t>
            </w:r>
            <w:hyperlink r:id="rId14" w:anchor="st_5" w:history="1">
              <w:r w:rsidRPr="00760C06">
                <w:rPr>
                  <w:rFonts w:ascii="Times New Roman" w:eastAsia="Times New Roman" w:hAnsi="Times New Roman" w:cs="Times New Roman"/>
                  <w:color w:val="0000FF"/>
                  <w:sz w:val="24"/>
                  <w:szCs w:val="24"/>
                  <w:u w:val="single"/>
                  <w:lang w:eastAsia="ru-RU"/>
                </w:rPr>
                <w:t>статьи 5</w:t>
              </w:r>
            </w:hyperlink>
            <w:r w:rsidRPr="00760C06">
              <w:rPr>
                <w:rFonts w:ascii="Times New Roman" w:eastAsia="Times New Roman" w:hAnsi="Times New Roman" w:cs="Times New Roman"/>
                <w:sz w:val="24"/>
                <w:szCs w:val="24"/>
                <w:lang w:eastAsia="ru-RU"/>
              </w:rPr>
              <w:t xml:space="preserve"> настоящего Закона.</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В ходе экзамена проверяется знание аттестуемыми нормативных правовых актов Кыргызской Республики, международных договоров, необходимых для осуществления </w:t>
            </w:r>
            <w:r w:rsidRPr="00760C06">
              <w:rPr>
                <w:rFonts w:ascii="Times New Roman" w:eastAsia="Times New Roman" w:hAnsi="Times New Roman" w:cs="Times New Roman"/>
                <w:sz w:val="24"/>
                <w:szCs w:val="24"/>
                <w:lang w:eastAsia="ru-RU"/>
              </w:rPr>
              <w:lastRenderedPageBreak/>
              <w:t>деятельности патентного поверенного.</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Аттестуемый может заявить об ограничении своей деятельности отдельными объектами промышленной собственности, селекционных достижений или отдельными видами услуг. Экзамен принимается с учетом этого ограничения. Сведения об ограничении вносятся в Реестр и в выдаваемое патентному поверенному свидетельство.</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Отказ патентного поверенного от ограничения своей деятельности допускается при условии прохождения им дополнительной аттестации, осуществляемой в порядке, предусмотренном настоящей статьей.</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В случае несогласия с решением аттестационной комиссии аттестуемый вправе в 3-месячный срок обжаловать его в апелляционную комиссию при условии уплаты пошлины. Апелляционная комиссия по результатам рассмотрения жалобы вправе оставить в силе решение аттестационной комиссии, назначить повторную аттестацию или отменить решение аттестационной комиссии.</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Аттестация кандидатов в патентные поверенные, дополнительная аттестация патентных поверенных осуществляется уполномоченным государственным органом в области интеллектуальной собственности по мере поступления заявлений об аттестации при условии уплаты пошлины.</w:t>
            </w:r>
          </w:p>
          <w:p w:rsidR="00261145" w:rsidRPr="00760C06" w:rsidRDefault="00261145" w:rsidP="00641620">
            <w:pPr>
              <w:ind w:firstLine="567"/>
              <w:jc w:val="both"/>
              <w:rPr>
                <w:rFonts w:ascii="Times New Roman" w:eastAsia="Times New Roman" w:hAnsi="Times New Roman" w:cs="Times New Roman"/>
                <w:strike/>
                <w:sz w:val="24"/>
                <w:szCs w:val="24"/>
                <w:lang w:eastAsia="ru-RU"/>
              </w:rPr>
            </w:pPr>
            <w:r w:rsidRPr="00760C06">
              <w:rPr>
                <w:rFonts w:ascii="Times New Roman" w:eastAsia="Times New Roman" w:hAnsi="Times New Roman" w:cs="Times New Roman"/>
                <w:strike/>
                <w:sz w:val="24"/>
                <w:szCs w:val="24"/>
                <w:lang w:eastAsia="ru-RU"/>
              </w:rPr>
              <w:t>Переаттестация патентных поверенных осуществляется уполномоченным государственным органом в области интеллектуальной собственности не реже одного раза в пять лет в том же порядке, как и при аттестации.</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Порядок аттестации и регистрации патентных поверенных определяется уполномоченным государственным органом в области интеллектуальной собственности в соответствии с нормами, предусмотренными настоящим Законом.</w:t>
            </w:r>
          </w:p>
          <w:p w:rsidR="00261145" w:rsidRPr="00760C06" w:rsidRDefault="00261145" w:rsidP="00CA61E9">
            <w:pPr>
              <w:ind w:firstLine="567"/>
              <w:jc w:val="both"/>
              <w:rPr>
                <w:rFonts w:ascii="Times New Roman" w:eastAsia="Times New Roman" w:hAnsi="Times New Roman" w:cs="Times New Roman"/>
                <w:b/>
                <w:bCs/>
                <w:sz w:val="24"/>
                <w:szCs w:val="24"/>
                <w:lang w:eastAsia="ru-RU"/>
              </w:rPr>
            </w:pPr>
          </w:p>
        </w:tc>
        <w:tc>
          <w:tcPr>
            <w:tcW w:w="7393" w:type="dxa"/>
          </w:tcPr>
          <w:p w:rsidR="00261145" w:rsidRPr="00760C06" w:rsidRDefault="00261145" w:rsidP="00641620">
            <w:pPr>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lastRenderedPageBreak/>
              <w:t>Статья 7. Аттестация</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К экзамену допускаются лица, отвечающие требованиям пунктов 1-3 части первой </w:t>
            </w:r>
            <w:hyperlink r:id="rId15" w:anchor="st_5" w:history="1">
              <w:r w:rsidRPr="00760C06">
                <w:rPr>
                  <w:rFonts w:ascii="Times New Roman" w:eastAsia="Times New Roman" w:hAnsi="Times New Roman" w:cs="Times New Roman"/>
                  <w:color w:val="0000FF"/>
                  <w:sz w:val="24"/>
                  <w:szCs w:val="24"/>
                  <w:u w:val="single"/>
                  <w:lang w:eastAsia="ru-RU"/>
                </w:rPr>
                <w:t>статьи 5</w:t>
              </w:r>
            </w:hyperlink>
            <w:r w:rsidRPr="00760C06">
              <w:rPr>
                <w:rFonts w:ascii="Times New Roman" w:eastAsia="Times New Roman" w:hAnsi="Times New Roman" w:cs="Times New Roman"/>
                <w:sz w:val="24"/>
                <w:szCs w:val="24"/>
                <w:lang w:eastAsia="ru-RU"/>
              </w:rPr>
              <w:t xml:space="preserve"> настоящего Закона.</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В ходе экзамена проверяется знание аттестуемыми нормативных правовых актов Кыргызской Республики, международных договоров, необходимых для осуществления </w:t>
            </w:r>
            <w:r w:rsidRPr="00760C06">
              <w:rPr>
                <w:rFonts w:ascii="Times New Roman" w:eastAsia="Times New Roman" w:hAnsi="Times New Roman" w:cs="Times New Roman"/>
                <w:sz w:val="24"/>
                <w:szCs w:val="24"/>
                <w:lang w:eastAsia="ru-RU"/>
              </w:rPr>
              <w:lastRenderedPageBreak/>
              <w:t>деятельности патентного поверенного.</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Аттестуемый может заявить об ограничении своей деятельности отдельными объектами промышленной собственности, селекционных достижений или отдельными видами услуг. Экзамен принимается с учетом этого ограничения. Сведения об ограничении вносятся в Реестр и в выдаваемое патентному поверенному свидетельство.</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Отказ патентного поверенного от ограничения своей деятельности допускается при условии прохождения им дополнительной аттестации, осуществляемой в порядке, предусмотренном настоящей статьей.</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В случае несогласия с решением аттестационной комиссии аттестуемый вправе в 3-месячный срок обжаловать его в апелляционную комиссию при условии уплаты пошлины. Апелляционная комиссия по результатам рассмотрения жалобы вправе оставить в силе решение аттестационной комиссии, назначить повторную аттестацию или отменить решение аттестационной комиссии.</w:t>
            </w: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Аттестация кандидатов в патентные поверенные, дополнительная аттестация патентных поверенных осуществляется уполномоченным государственным органом в области интеллектуальной собственности по мере поступления заявлений об аттестации при условии уплаты пошлины.</w:t>
            </w:r>
          </w:p>
          <w:p w:rsidR="0077177E" w:rsidRPr="00760C06" w:rsidRDefault="0077177E" w:rsidP="00641620">
            <w:pPr>
              <w:ind w:firstLine="567"/>
              <w:jc w:val="both"/>
              <w:rPr>
                <w:rFonts w:ascii="Times New Roman" w:eastAsia="Times New Roman" w:hAnsi="Times New Roman" w:cs="Times New Roman"/>
                <w:sz w:val="24"/>
                <w:szCs w:val="24"/>
                <w:lang w:eastAsia="ru-RU"/>
              </w:rPr>
            </w:pPr>
          </w:p>
          <w:p w:rsidR="0077177E" w:rsidRPr="00760C06" w:rsidRDefault="0077177E" w:rsidP="00641620">
            <w:pPr>
              <w:ind w:firstLine="567"/>
              <w:jc w:val="both"/>
              <w:rPr>
                <w:rFonts w:ascii="Times New Roman" w:eastAsia="Times New Roman" w:hAnsi="Times New Roman" w:cs="Times New Roman"/>
                <w:sz w:val="24"/>
                <w:szCs w:val="24"/>
                <w:lang w:eastAsia="ru-RU"/>
              </w:rPr>
            </w:pPr>
          </w:p>
          <w:p w:rsidR="0077177E" w:rsidRPr="00760C06" w:rsidRDefault="0077177E" w:rsidP="00641620">
            <w:pPr>
              <w:ind w:firstLine="567"/>
              <w:jc w:val="both"/>
              <w:rPr>
                <w:rFonts w:ascii="Times New Roman" w:eastAsia="Times New Roman" w:hAnsi="Times New Roman" w:cs="Times New Roman"/>
                <w:sz w:val="24"/>
                <w:szCs w:val="24"/>
                <w:lang w:eastAsia="ru-RU"/>
              </w:rPr>
            </w:pPr>
          </w:p>
          <w:p w:rsidR="0077177E" w:rsidRPr="00760C06" w:rsidRDefault="0077177E" w:rsidP="00641620">
            <w:pPr>
              <w:ind w:firstLine="567"/>
              <w:jc w:val="both"/>
              <w:rPr>
                <w:rFonts w:ascii="Times New Roman" w:eastAsia="Times New Roman" w:hAnsi="Times New Roman" w:cs="Times New Roman"/>
                <w:sz w:val="24"/>
                <w:szCs w:val="24"/>
                <w:lang w:eastAsia="ru-RU"/>
              </w:rPr>
            </w:pPr>
          </w:p>
          <w:p w:rsidR="00261145" w:rsidRPr="00760C06" w:rsidRDefault="00261145"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Порядок аттестации и регистрации патентных поверенных определяется уполномоченным государственным органом в области интеллектуальной собственности в соответствии с нормами, предусмотренными настоящим Законом.</w:t>
            </w:r>
          </w:p>
          <w:p w:rsidR="00261145" w:rsidRPr="00760C06" w:rsidRDefault="00261145" w:rsidP="00CA61E9">
            <w:pPr>
              <w:ind w:firstLine="567"/>
              <w:jc w:val="both"/>
              <w:rPr>
                <w:rFonts w:ascii="Times New Roman" w:eastAsia="Times New Roman" w:hAnsi="Times New Roman" w:cs="Times New Roman"/>
                <w:b/>
                <w:bCs/>
                <w:sz w:val="24"/>
                <w:szCs w:val="24"/>
                <w:lang w:eastAsia="ru-RU"/>
              </w:rPr>
            </w:pPr>
          </w:p>
        </w:tc>
      </w:tr>
      <w:tr w:rsidR="00261145" w:rsidRPr="00760C06" w:rsidTr="007346FC">
        <w:tc>
          <w:tcPr>
            <w:tcW w:w="7393" w:type="dxa"/>
          </w:tcPr>
          <w:p w:rsidR="004345A0" w:rsidRPr="00760C06" w:rsidRDefault="004345A0" w:rsidP="00641620">
            <w:pPr>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lastRenderedPageBreak/>
              <w:t>Статья 10. Исключение из Реестра патентных поверенных</w:t>
            </w:r>
          </w:p>
          <w:p w:rsidR="004345A0" w:rsidRPr="00760C06" w:rsidRDefault="004345A0"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lastRenderedPageBreak/>
              <w:t>Патентный поверенный исключается уполномоченным государственным органом в области интеллектуальной собственности из Реестра на основании:</w:t>
            </w:r>
          </w:p>
          <w:p w:rsidR="004345A0" w:rsidRPr="00760C06" w:rsidRDefault="004345A0"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заявления самого патентного поверенного;</w:t>
            </w:r>
          </w:p>
          <w:p w:rsidR="004345A0" w:rsidRPr="00760C06" w:rsidRDefault="004345A0"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 утраты патентным поверенным гражданства Кыргызской Республики, в том числе смены постоянного места жительства (то есть пребывания за границей на период более одного года) и юридического адреса на территории Кыргызской Республики либо возникновения обстоятельств, предусмотренных частью второй </w:t>
            </w:r>
            <w:hyperlink r:id="rId16" w:anchor="st_5" w:history="1">
              <w:r w:rsidRPr="00760C06">
                <w:rPr>
                  <w:rFonts w:ascii="Times New Roman" w:eastAsia="Times New Roman" w:hAnsi="Times New Roman" w:cs="Times New Roman"/>
                  <w:color w:val="0000FF"/>
                  <w:sz w:val="24"/>
                  <w:szCs w:val="24"/>
                  <w:u w:val="single"/>
                  <w:lang w:eastAsia="ru-RU"/>
                </w:rPr>
                <w:t>статьи 5</w:t>
              </w:r>
            </w:hyperlink>
            <w:r w:rsidRPr="00760C06">
              <w:rPr>
                <w:rFonts w:ascii="Times New Roman" w:eastAsia="Times New Roman" w:hAnsi="Times New Roman" w:cs="Times New Roman"/>
                <w:sz w:val="24"/>
                <w:szCs w:val="24"/>
                <w:lang w:eastAsia="ru-RU"/>
              </w:rPr>
              <w:t xml:space="preserve"> настоящего Закона;</w:t>
            </w:r>
          </w:p>
          <w:p w:rsidR="004345A0" w:rsidRPr="00760C06" w:rsidRDefault="004345A0"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выявления несоответствия действительности сведений или документов, представленных патентным поверенным уполномоченному государственному органу в области интеллектуальной собственности;</w:t>
            </w:r>
          </w:p>
          <w:p w:rsidR="004345A0" w:rsidRPr="00760C06" w:rsidRDefault="004345A0"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решения апелляционной комиссии по результатам рассмотрения жалобы клиента или любого лица на действия патентного поверенного;</w:t>
            </w:r>
          </w:p>
          <w:p w:rsidR="004345A0" w:rsidRPr="00760C06" w:rsidRDefault="004345A0"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решения апелляционной комиссии по результатам рассмотрения фактов злоупотреблений патентным поверенным правами и обязанностями, предусмотренными настоящим Законом, систематического и грубого нарушения законодательства Кыргызской Республики и правил профессиональной этики;</w:t>
            </w:r>
          </w:p>
          <w:p w:rsidR="004345A0" w:rsidRPr="00760C06" w:rsidRDefault="004345A0"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неосуществления деятельности патентного поверенного в течение трех лет;</w:t>
            </w:r>
          </w:p>
          <w:p w:rsidR="004345A0" w:rsidRPr="00760C06" w:rsidRDefault="004345A0"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вступления в законную силу решения суда о запрещении заниматься деятельностью патентного поверенного или об ином наказании, исключающем возможность такой деятельности;</w:t>
            </w:r>
          </w:p>
          <w:p w:rsidR="004345A0" w:rsidRPr="00760C06" w:rsidRDefault="004345A0"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смерти патентного поверенного.</w:t>
            </w:r>
          </w:p>
          <w:p w:rsidR="004345A0" w:rsidRPr="00760C06" w:rsidRDefault="004345A0"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При исключении патентного поверенного из Реестра по основаниям, предусмотренным настоящей статьей, его свидетельство утрачивает силу и должно быть сдано в уполномоченный государственный орган в области интеллектуальной собственности.</w:t>
            </w:r>
          </w:p>
          <w:p w:rsidR="004345A0" w:rsidRPr="00760C06" w:rsidRDefault="004345A0"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В случае прекращения своей деятельности патентный </w:t>
            </w:r>
            <w:r w:rsidRPr="00760C06">
              <w:rPr>
                <w:rFonts w:ascii="Times New Roman" w:eastAsia="Times New Roman" w:hAnsi="Times New Roman" w:cs="Times New Roman"/>
                <w:sz w:val="24"/>
                <w:szCs w:val="24"/>
                <w:lang w:eastAsia="ru-RU"/>
              </w:rPr>
              <w:lastRenderedPageBreak/>
              <w:t>поверенный обязан в течение месяца в письменной форме известить об этом уполномоченный государственный орган в области интеллектуальной собственности.</w:t>
            </w:r>
          </w:p>
          <w:p w:rsidR="004345A0" w:rsidRPr="00760C06" w:rsidRDefault="004345A0" w:rsidP="00641620">
            <w:pPr>
              <w:ind w:firstLine="567"/>
              <w:jc w:val="both"/>
              <w:rPr>
                <w:rFonts w:ascii="Times New Roman" w:eastAsia="Times New Roman" w:hAnsi="Times New Roman" w:cs="Times New Roman"/>
                <w:b/>
                <w:strike/>
                <w:sz w:val="24"/>
                <w:szCs w:val="24"/>
                <w:lang w:eastAsia="ru-RU"/>
              </w:rPr>
            </w:pPr>
            <w:r w:rsidRPr="00760C06">
              <w:rPr>
                <w:rFonts w:ascii="Times New Roman" w:eastAsia="Times New Roman" w:hAnsi="Times New Roman" w:cs="Times New Roman"/>
                <w:sz w:val="24"/>
                <w:szCs w:val="24"/>
                <w:lang w:eastAsia="ru-RU"/>
              </w:rPr>
              <w:t xml:space="preserve">В случае исключения патентного поверенного из Реестра на основании его заявления либо в случае смены постоянного места жительства, указанного в абзаце третьем части первой настоящей статьи, регистрация может быть осуществлена </w:t>
            </w:r>
            <w:r w:rsidRPr="00760C06">
              <w:rPr>
                <w:rFonts w:ascii="Times New Roman" w:eastAsia="Times New Roman" w:hAnsi="Times New Roman" w:cs="Times New Roman"/>
                <w:b/>
                <w:strike/>
                <w:sz w:val="24"/>
                <w:szCs w:val="24"/>
                <w:lang w:eastAsia="ru-RU"/>
              </w:rPr>
              <w:t>без переаттестации в течение пяти лет, начиная с даты его последней аттестации.</w:t>
            </w:r>
          </w:p>
          <w:p w:rsidR="004345A0" w:rsidRPr="00760C06" w:rsidRDefault="004345A0"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Информация об исключении патентного поверенного из Реестра публикуется уполномоченным государственным органом в области интеллектуальной собственности в официальных изданиях с указанием причин исключения.</w:t>
            </w:r>
          </w:p>
          <w:p w:rsidR="00261145" w:rsidRPr="00760C06" w:rsidRDefault="004345A0" w:rsidP="00E84049">
            <w:pPr>
              <w:ind w:firstLine="567"/>
              <w:jc w:val="both"/>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sz w:val="24"/>
                <w:szCs w:val="24"/>
                <w:lang w:eastAsia="ru-RU"/>
              </w:rPr>
              <w:t>Исключение из Реестра может быть обжаловано в судебном порядке.</w:t>
            </w:r>
          </w:p>
        </w:tc>
        <w:tc>
          <w:tcPr>
            <w:tcW w:w="7393" w:type="dxa"/>
          </w:tcPr>
          <w:p w:rsidR="005443F6" w:rsidRPr="00760C06" w:rsidRDefault="005443F6" w:rsidP="005443F6">
            <w:pPr>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lastRenderedPageBreak/>
              <w:t>Статья 10. Исключение из Реестра патентных поверенных</w:t>
            </w:r>
          </w:p>
          <w:p w:rsidR="005443F6" w:rsidRPr="00760C06" w:rsidRDefault="005443F6" w:rsidP="005443F6">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lastRenderedPageBreak/>
              <w:t>Патентный поверенный исключается уполномоченным государственным органом в области интеллектуальной собственности из Реестра на основании:</w:t>
            </w:r>
          </w:p>
          <w:p w:rsidR="005443F6" w:rsidRPr="00760C06" w:rsidRDefault="005443F6" w:rsidP="005443F6">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заявления самого патентного поверенного;</w:t>
            </w:r>
          </w:p>
          <w:p w:rsidR="005443F6" w:rsidRPr="00760C06" w:rsidRDefault="005443F6" w:rsidP="005443F6">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 утраты патентным поверенным гражданства Кыргызской Республики, в том числе смены постоянного места жительства (то есть пребывания за границей на период более одного года) и юридического адреса на территории Кыргызской Республики либо возникновения обстоятельств, предусмотренных частью второй </w:t>
            </w:r>
            <w:hyperlink r:id="rId17" w:anchor="st_5" w:history="1">
              <w:r w:rsidRPr="00760C06">
                <w:rPr>
                  <w:rFonts w:ascii="Times New Roman" w:eastAsia="Times New Roman" w:hAnsi="Times New Roman" w:cs="Times New Roman"/>
                  <w:color w:val="0000FF"/>
                  <w:sz w:val="24"/>
                  <w:szCs w:val="24"/>
                  <w:u w:val="single"/>
                  <w:lang w:eastAsia="ru-RU"/>
                </w:rPr>
                <w:t>статьи 5</w:t>
              </w:r>
            </w:hyperlink>
            <w:r w:rsidRPr="00760C06">
              <w:rPr>
                <w:rFonts w:ascii="Times New Roman" w:eastAsia="Times New Roman" w:hAnsi="Times New Roman" w:cs="Times New Roman"/>
                <w:sz w:val="24"/>
                <w:szCs w:val="24"/>
                <w:lang w:eastAsia="ru-RU"/>
              </w:rPr>
              <w:t xml:space="preserve"> настоящего Закона;</w:t>
            </w:r>
          </w:p>
          <w:p w:rsidR="005443F6" w:rsidRPr="00760C06" w:rsidRDefault="005443F6" w:rsidP="005443F6">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выявления несоответствия действительности сведений или документов, представленных патентным поверенным уполномоченному государственному органу в области интеллектуальной собственности;</w:t>
            </w:r>
          </w:p>
          <w:p w:rsidR="005443F6" w:rsidRPr="00760C06" w:rsidRDefault="005443F6" w:rsidP="005443F6">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решения апелляционной комиссии по результатам рассмотрения жалобы клиента или любого лица на действия патентного поверенного;</w:t>
            </w:r>
          </w:p>
          <w:p w:rsidR="005443F6" w:rsidRPr="00760C06" w:rsidRDefault="005443F6" w:rsidP="005443F6">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решения апелляционной комиссии по результатам рассмотрения фактов злоупотреблений патентным поверенным правами и обязанностями, предусмотренными настоящим Законом, систематического и грубого нарушения законодательства Кыргызской Республики и правил профессиональной этики;</w:t>
            </w:r>
          </w:p>
          <w:p w:rsidR="005443F6" w:rsidRPr="00760C06" w:rsidRDefault="005443F6" w:rsidP="005443F6">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неосуществления деятельности патентного поверенного в течение трех лет;</w:t>
            </w:r>
          </w:p>
          <w:p w:rsidR="005443F6" w:rsidRPr="00760C06" w:rsidRDefault="005443F6" w:rsidP="005443F6">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вступления в законную силу решения суда о запрещении заниматься деятельностью патентного поверенного или об ином наказании, исключающем возможность такой деятельности;</w:t>
            </w:r>
          </w:p>
          <w:p w:rsidR="005443F6" w:rsidRPr="00760C06" w:rsidRDefault="005443F6" w:rsidP="005443F6">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смерти патентного поверенного.</w:t>
            </w:r>
          </w:p>
          <w:p w:rsidR="005443F6" w:rsidRPr="00760C06" w:rsidRDefault="005443F6" w:rsidP="005443F6">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При исключении патентного поверенного из Реестра по основаниям, предусмотренным настоящей статьей, его свидетельство утрачивает силу и должно быть сдано в уполномоченный государственный орган в области интеллектуальной собственности.</w:t>
            </w:r>
          </w:p>
          <w:p w:rsidR="005443F6" w:rsidRPr="00760C06" w:rsidRDefault="005443F6" w:rsidP="005443F6">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В случае прекращения своей деятельности патентный </w:t>
            </w:r>
            <w:r w:rsidRPr="00760C06">
              <w:rPr>
                <w:rFonts w:ascii="Times New Roman" w:eastAsia="Times New Roman" w:hAnsi="Times New Roman" w:cs="Times New Roman"/>
                <w:sz w:val="24"/>
                <w:szCs w:val="24"/>
                <w:lang w:eastAsia="ru-RU"/>
              </w:rPr>
              <w:lastRenderedPageBreak/>
              <w:t>поверенный обязан в течение месяца в письменной форме известить об этом уполномоченный государственный орган в области интеллектуальной собственности.</w:t>
            </w:r>
          </w:p>
          <w:p w:rsidR="005443F6" w:rsidRPr="00760C06" w:rsidRDefault="005443F6" w:rsidP="005443F6">
            <w:pPr>
              <w:ind w:firstLine="567"/>
              <w:jc w:val="both"/>
              <w:rPr>
                <w:rFonts w:ascii="Times New Roman" w:eastAsia="Times New Roman" w:hAnsi="Times New Roman" w:cs="Times New Roman"/>
                <w:b/>
                <w:sz w:val="24"/>
                <w:szCs w:val="24"/>
                <w:lang w:eastAsia="ru-RU"/>
              </w:rPr>
            </w:pPr>
            <w:r w:rsidRPr="00760C06">
              <w:rPr>
                <w:rFonts w:ascii="Times New Roman" w:eastAsia="Times New Roman" w:hAnsi="Times New Roman" w:cs="Times New Roman"/>
                <w:sz w:val="24"/>
                <w:szCs w:val="24"/>
                <w:lang w:eastAsia="ru-RU"/>
              </w:rPr>
              <w:t>В случае исключения патентного поверенного из Реестра на основании его заявления либо в случае смены постоянного места жительства, указанного в абзаце третьем части первой настоящей статьи, регистрация может быть осуществлена</w:t>
            </w:r>
            <w:r w:rsidR="0049268D" w:rsidRPr="00760C06">
              <w:rPr>
                <w:rFonts w:ascii="Times New Roman" w:eastAsia="Times New Roman" w:hAnsi="Times New Roman" w:cs="Times New Roman"/>
                <w:sz w:val="24"/>
                <w:szCs w:val="24"/>
                <w:lang w:eastAsia="ru-RU"/>
              </w:rPr>
              <w:t xml:space="preserve"> </w:t>
            </w:r>
            <w:r w:rsidR="0049268D" w:rsidRPr="00760C06">
              <w:rPr>
                <w:rFonts w:ascii="Times New Roman" w:eastAsia="Times New Roman" w:hAnsi="Times New Roman" w:cs="Times New Roman"/>
                <w:b/>
                <w:sz w:val="24"/>
                <w:szCs w:val="24"/>
                <w:lang w:eastAsia="ru-RU"/>
              </w:rPr>
              <w:t>без повторной аттестации в течение пяти лет, начиная с даты его первоначальной аттестации</w:t>
            </w:r>
            <w:r w:rsidRPr="00760C06">
              <w:rPr>
                <w:rFonts w:ascii="Times New Roman" w:eastAsia="Times New Roman" w:hAnsi="Times New Roman" w:cs="Times New Roman"/>
                <w:b/>
                <w:sz w:val="24"/>
                <w:szCs w:val="24"/>
                <w:lang w:eastAsia="ru-RU"/>
              </w:rPr>
              <w:t>.</w:t>
            </w:r>
          </w:p>
          <w:p w:rsidR="005443F6" w:rsidRPr="00760C06" w:rsidRDefault="005443F6" w:rsidP="005443F6">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Информация об исключении патентного поверенного из Реестра публикуется уполномоченным государственным органом в области интеллектуальной собственности в официальных изданиях с указанием причин исключения.</w:t>
            </w:r>
          </w:p>
          <w:p w:rsidR="00E84049" w:rsidRPr="00760C06" w:rsidRDefault="005443F6" w:rsidP="0049268D">
            <w:pPr>
              <w:spacing w:after="60"/>
              <w:ind w:firstLine="567"/>
              <w:jc w:val="both"/>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sz w:val="24"/>
                <w:szCs w:val="24"/>
                <w:lang w:eastAsia="ru-RU"/>
              </w:rPr>
              <w:t>Исключение из Реестра может быть обжаловано в судебном порядке.</w:t>
            </w:r>
          </w:p>
        </w:tc>
      </w:tr>
      <w:tr w:rsidR="004345A0" w:rsidRPr="00760C06" w:rsidTr="007346FC">
        <w:tc>
          <w:tcPr>
            <w:tcW w:w="7393" w:type="dxa"/>
          </w:tcPr>
          <w:p w:rsidR="004345A0" w:rsidRPr="00760C06" w:rsidRDefault="004345A0" w:rsidP="00641620">
            <w:pPr>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lastRenderedPageBreak/>
              <w:t>Статья 13. Ответственность патентного поверенного</w:t>
            </w:r>
          </w:p>
          <w:p w:rsidR="004345A0" w:rsidRPr="00760C06" w:rsidRDefault="004345A0"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За неквалифицированное и некачественное выполнение обязательств договора с доверителем патентный поверенный несет имущественную и иную ответственность в соответствии с законодательством Кыргызской Республики.</w:t>
            </w:r>
          </w:p>
          <w:p w:rsidR="004345A0" w:rsidRPr="00760C06" w:rsidRDefault="004345A0"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Жалобы любых лиц, связанные с ненадлежащим выполнением патентным поверенным его профессиональных обязанностей, а также совершение им действий, нарушающих требования нормативных правовых актов Кыргызской Республики, рассматривает апелляционная комиссия уполномоченного государственного органа в области интеллектуальной собственности.</w:t>
            </w:r>
          </w:p>
          <w:p w:rsidR="004345A0" w:rsidRPr="00760C06" w:rsidRDefault="004345A0"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К патентному поверенному, нарушившему предъявляемые к нему требования, уполномоченным государственным органом в области интеллектуальной собственности могут быть приняты следующие меры:</w:t>
            </w:r>
          </w:p>
          <w:p w:rsidR="004345A0" w:rsidRPr="00760C06" w:rsidRDefault="004345A0"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1) предупреждение;</w:t>
            </w:r>
          </w:p>
          <w:p w:rsidR="004345A0" w:rsidRPr="00760C06" w:rsidRDefault="004345A0"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b/>
                <w:strike/>
                <w:sz w:val="24"/>
                <w:szCs w:val="24"/>
                <w:lang w:eastAsia="ru-RU"/>
              </w:rPr>
              <w:t>2) назначение аттестации с исключением из Реестра в случае неудовлетворительного результата экзамена</w:t>
            </w:r>
            <w:r w:rsidRPr="00760C06">
              <w:rPr>
                <w:rFonts w:ascii="Times New Roman" w:eastAsia="Times New Roman" w:hAnsi="Times New Roman" w:cs="Times New Roman"/>
                <w:sz w:val="24"/>
                <w:szCs w:val="24"/>
                <w:lang w:eastAsia="ru-RU"/>
              </w:rPr>
              <w:t>;</w:t>
            </w:r>
          </w:p>
          <w:p w:rsidR="004345A0" w:rsidRPr="00760C06" w:rsidRDefault="004345A0"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lastRenderedPageBreak/>
              <w:t>3) временное исключение из Реестра сроком до 1 года с восстановлением по результатам аттестации;</w:t>
            </w:r>
          </w:p>
          <w:p w:rsidR="004345A0" w:rsidRPr="00760C06" w:rsidRDefault="004345A0"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4) исключение из Реестра без права аттестации в течение 5 лет.</w:t>
            </w:r>
          </w:p>
          <w:p w:rsidR="004345A0" w:rsidRPr="00760C06" w:rsidRDefault="004345A0" w:rsidP="00641620">
            <w:pPr>
              <w:ind w:firstLine="567"/>
              <w:rPr>
                <w:rFonts w:ascii="Times New Roman" w:eastAsia="Times New Roman" w:hAnsi="Times New Roman" w:cs="Times New Roman"/>
                <w:b/>
                <w:bCs/>
                <w:sz w:val="24"/>
                <w:szCs w:val="24"/>
                <w:lang w:eastAsia="ru-RU"/>
              </w:rPr>
            </w:pPr>
          </w:p>
        </w:tc>
        <w:tc>
          <w:tcPr>
            <w:tcW w:w="7393" w:type="dxa"/>
          </w:tcPr>
          <w:p w:rsidR="004345A0" w:rsidRPr="00760C06" w:rsidRDefault="004345A0" w:rsidP="00641620">
            <w:pPr>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lastRenderedPageBreak/>
              <w:t>Статья 13. Ответственность патентного поверенного</w:t>
            </w:r>
          </w:p>
          <w:p w:rsidR="004345A0" w:rsidRPr="00760C06" w:rsidRDefault="004345A0"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За неквалифицированное и некачественное выполнение обязательств договора с доверителем патентный поверенный несет имущественную и иную ответственность в соответствии с законодательством Кыргызской Республики.</w:t>
            </w:r>
          </w:p>
          <w:p w:rsidR="004345A0" w:rsidRPr="00760C06" w:rsidRDefault="004345A0"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Жалобы любых лиц, связанные с ненадлежащим выполнением патентным поверенным его профессиональных обязанностей, а также совершение им действий, нарушающих требования нормативных правовых актов Кыргызской Республики, рассматривает апелляционная комиссия уполномоченного государственного органа в области интеллектуальной собственности.</w:t>
            </w:r>
          </w:p>
          <w:p w:rsidR="004345A0" w:rsidRPr="00760C06" w:rsidRDefault="004345A0"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К патентному поверенному, нарушившему предъявляемые к нему требования, уполномоченным государственным органом в области интеллектуальной собственности могут быть приняты следующие меры:</w:t>
            </w:r>
          </w:p>
          <w:p w:rsidR="004345A0" w:rsidRPr="00760C06" w:rsidRDefault="004345A0"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1) предупреждение;</w:t>
            </w:r>
          </w:p>
          <w:p w:rsidR="0077177E" w:rsidRPr="00760C06" w:rsidRDefault="0077177E" w:rsidP="00641620">
            <w:pPr>
              <w:ind w:firstLine="567"/>
              <w:jc w:val="both"/>
              <w:rPr>
                <w:rFonts w:ascii="Times New Roman" w:eastAsia="Times New Roman" w:hAnsi="Times New Roman" w:cs="Times New Roman"/>
                <w:sz w:val="24"/>
                <w:szCs w:val="24"/>
                <w:lang w:eastAsia="ru-RU"/>
              </w:rPr>
            </w:pPr>
          </w:p>
          <w:p w:rsidR="0077177E" w:rsidRPr="00760C06" w:rsidRDefault="0077177E" w:rsidP="00641620">
            <w:pPr>
              <w:ind w:firstLine="567"/>
              <w:jc w:val="both"/>
              <w:rPr>
                <w:rFonts w:ascii="Times New Roman" w:eastAsia="Times New Roman" w:hAnsi="Times New Roman" w:cs="Times New Roman"/>
                <w:sz w:val="24"/>
                <w:szCs w:val="24"/>
                <w:lang w:eastAsia="ru-RU"/>
              </w:rPr>
            </w:pPr>
          </w:p>
          <w:p w:rsidR="004345A0" w:rsidRPr="00760C06" w:rsidRDefault="0077177E"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lastRenderedPageBreak/>
              <w:t>3</w:t>
            </w:r>
            <w:r w:rsidR="004345A0" w:rsidRPr="00760C06">
              <w:rPr>
                <w:rFonts w:ascii="Times New Roman" w:eastAsia="Times New Roman" w:hAnsi="Times New Roman" w:cs="Times New Roman"/>
                <w:sz w:val="24"/>
                <w:szCs w:val="24"/>
                <w:lang w:eastAsia="ru-RU"/>
              </w:rPr>
              <w:t>) временное исключение из Реестра сроком до 1 года с восстановлением по результатам аттестации;</w:t>
            </w:r>
          </w:p>
          <w:p w:rsidR="004345A0" w:rsidRPr="00760C06" w:rsidRDefault="0077177E" w:rsidP="00641620">
            <w:pPr>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4</w:t>
            </w:r>
            <w:r w:rsidR="004345A0" w:rsidRPr="00760C06">
              <w:rPr>
                <w:rFonts w:ascii="Times New Roman" w:eastAsia="Times New Roman" w:hAnsi="Times New Roman" w:cs="Times New Roman"/>
                <w:sz w:val="24"/>
                <w:szCs w:val="24"/>
                <w:lang w:eastAsia="ru-RU"/>
              </w:rPr>
              <w:t>) исключение из Реестра без права аттестации в течение 5 лет.</w:t>
            </w:r>
          </w:p>
          <w:p w:rsidR="004345A0" w:rsidRPr="00760C06" w:rsidRDefault="004345A0" w:rsidP="00641620">
            <w:pPr>
              <w:ind w:firstLine="567"/>
              <w:rPr>
                <w:rFonts w:ascii="Times New Roman" w:eastAsia="Times New Roman" w:hAnsi="Times New Roman" w:cs="Times New Roman"/>
                <w:b/>
                <w:bCs/>
                <w:sz w:val="24"/>
                <w:szCs w:val="24"/>
                <w:lang w:eastAsia="ru-RU"/>
              </w:rPr>
            </w:pPr>
          </w:p>
        </w:tc>
      </w:tr>
      <w:tr w:rsidR="009635E3" w:rsidRPr="00760C06" w:rsidTr="007346FC">
        <w:tc>
          <w:tcPr>
            <w:tcW w:w="7393" w:type="dxa"/>
          </w:tcPr>
          <w:p w:rsidR="009635E3" w:rsidRPr="00760C06" w:rsidRDefault="009635E3" w:rsidP="009635E3">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lastRenderedPageBreak/>
              <w:t>Статья 15. Пошлины</w:t>
            </w:r>
          </w:p>
          <w:p w:rsidR="009635E3" w:rsidRPr="00760C06" w:rsidRDefault="009635E3" w:rsidP="00A72777">
            <w:pPr>
              <w:spacing w:after="60"/>
              <w:ind w:firstLine="567"/>
              <w:jc w:val="both"/>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sz w:val="24"/>
                <w:szCs w:val="24"/>
                <w:lang w:eastAsia="ru-RU"/>
              </w:rPr>
              <w:t xml:space="preserve">За юридически значимые действия, связанные с аттестацией, </w:t>
            </w:r>
            <w:r w:rsidRPr="00760C06">
              <w:rPr>
                <w:rFonts w:ascii="Times New Roman" w:eastAsia="Times New Roman" w:hAnsi="Times New Roman" w:cs="Times New Roman"/>
                <w:b/>
                <w:strike/>
                <w:sz w:val="24"/>
                <w:szCs w:val="24"/>
                <w:lang w:eastAsia="ru-RU"/>
              </w:rPr>
              <w:t>переаттестацией и</w:t>
            </w:r>
            <w:r w:rsidRPr="00760C06">
              <w:rPr>
                <w:rFonts w:ascii="Times New Roman" w:eastAsia="Times New Roman" w:hAnsi="Times New Roman" w:cs="Times New Roman"/>
                <w:sz w:val="24"/>
                <w:szCs w:val="24"/>
                <w:lang w:eastAsia="ru-RU"/>
              </w:rPr>
              <w:t xml:space="preserve"> регистрацией патентных поверенных, предусмотренные настоящим Законом, взимается соответствующая пошлина в соответствии с законодательством Кыргызской Республики о неналоговых доходах.</w:t>
            </w:r>
          </w:p>
        </w:tc>
        <w:tc>
          <w:tcPr>
            <w:tcW w:w="7393" w:type="dxa"/>
          </w:tcPr>
          <w:p w:rsidR="009635E3" w:rsidRPr="00760C06" w:rsidRDefault="009635E3" w:rsidP="009635E3">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Статья 15. Пошлины</w:t>
            </w:r>
          </w:p>
          <w:p w:rsidR="009635E3" w:rsidRPr="00760C06" w:rsidRDefault="009635E3" w:rsidP="009635E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За юридически значимые действия, связанные с аттестацией, регистрацией патентных поверенных, предусмотренные настоящим Законом, взимается соответствующая пошлина в соответствии с законодательством Кыргызской Республики о неналоговых доходах.</w:t>
            </w:r>
          </w:p>
          <w:p w:rsidR="009635E3" w:rsidRPr="00760C06" w:rsidRDefault="009635E3" w:rsidP="00A72777">
            <w:pPr>
              <w:spacing w:after="60"/>
              <w:ind w:firstLine="567"/>
              <w:jc w:val="both"/>
              <w:rPr>
                <w:rFonts w:ascii="Times New Roman" w:eastAsia="Times New Roman" w:hAnsi="Times New Roman" w:cs="Times New Roman"/>
                <w:b/>
                <w:bCs/>
                <w:sz w:val="24"/>
                <w:szCs w:val="24"/>
                <w:lang w:eastAsia="ru-RU"/>
              </w:rPr>
            </w:pPr>
          </w:p>
        </w:tc>
      </w:tr>
      <w:tr w:rsidR="004305DD" w:rsidRPr="00760C06" w:rsidTr="007346FC">
        <w:tc>
          <w:tcPr>
            <w:tcW w:w="7393" w:type="dxa"/>
          </w:tcPr>
          <w:p w:rsidR="004305DD" w:rsidRPr="00760C06" w:rsidRDefault="004305DD" w:rsidP="004305DD">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t>Статья 16. Порядок введения в действие настоящего Закона</w:t>
            </w:r>
          </w:p>
          <w:p w:rsidR="004305DD" w:rsidRPr="00760C06" w:rsidRDefault="004305DD" w:rsidP="004305DD">
            <w:pPr>
              <w:pStyle w:val="tkTekst"/>
              <w:rPr>
                <w:rFonts w:ascii="Times New Roman" w:hAnsi="Times New Roman" w:cs="Times New Roman"/>
                <w:sz w:val="24"/>
                <w:szCs w:val="24"/>
              </w:rPr>
            </w:pPr>
            <w:r w:rsidRPr="00760C06">
              <w:rPr>
                <w:rFonts w:ascii="Times New Roman" w:hAnsi="Times New Roman" w:cs="Times New Roman"/>
                <w:sz w:val="24"/>
                <w:szCs w:val="24"/>
              </w:rPr>
              <w:t>Настоящий Закон вступает в силу со дня опубликования.</w:t>
            </w:r>
          </w:p>
          <w:p w:rsidR="004305DD" w:rsidRPr="00760C06" w:rsidRDefault="004305DD" w:rsidP="004305DD">
            <w:pPr>
              <w:pStyle w:val="tkTekst"/>
              <w:rPr>
                <w:rFonts w:ascii="Times New Roman" w:hAnsi="Times New Roman" w:cs="Times New Roman"/>
                <w:sz w:val="24"/>
                <w:szCs w:val="24"/>
              </w:rPr>
            </w:pPr>
            <w:r w:rsidRPr="00760C06">
              <w:rPr>
                <w:rFonts w:ascii="Times New Roman" w:hAnsi="Times New Roman" w:cs="Times New Roman"/>
                <w:b/>
                <w:strike/>
                <w:sz w:val="24"/>
                <w:szCs w:val="24"/>
              </w:rPr>
              <w:t>Правительству</w:t>
            </w:r>
            <w:r w:rsidRPr="00760C06">
              <w:rPr>
                <w:rFonts w:ascii="Times New Roman" w:hAnsi="Times New Roman" w:cs="Times New Roman"/>
                <w:sz w:val="24"/>
                <w:szCs w:val="24"/>
              </w:rPr>
              <w:t xml:space="preserve"> Кыргызской Республики привести свои нормативные правовые акты в соответствие с настоящим Законом.</w:t>
            </w:r>
          </w:p>
          <w:p w:rsidR="004305DD" w:rsidRPr="00760C06" w:rsidRDefault="004305DD" w:rsidP="004305DD">
            <w:pPr>
              <w:pStyle w:val="tkTekst"/>
              <w:rPr>
                <w:rFonts w:ascii="Times New Roman" w:hAnsi="Times New Roman" w:cs="Times New Roman"/>
                <w:sz w:val="24"/>
                <w:szCs w:val="24"/>
              </w:rPr>
            </w:pPr>
            <w:r w:rsidRPr="00760C06">
              <w:rPr>
                <w:rFonts w:ascii="Times New Roman" w:hAnsi="Times New Roman" w:cs="Times New Roman"/>
                <w:sz w:val="24"/>
                <w:szCs w:val="24"/>
              </w:rPr>
              <w:t>До приведения законодательства Кыргызской Республики в соответствие с настоящим Законом применяются нормативные правовые акты Кыргызской Республики в той части, в которой они не противоречат настоящему Закону.</w:t>
            </w:r>
          </w:p>
          <w:p w:rsidR="00621871" w:rsidRPr="00760C06" w:rsidRDefault="00621871" w:rsidP="004305DD">
            <w:pPr>
              <w:pStyle w:val="tkTekst"/>
              <w:rPr>
                <w:rFonts w:ascii="Times New Roman" w:hAnsi="Times New Roman" w:cs="Times New Roman"/>
                <w:sz w:val="24"/>
                <w:szCs w:val="24"/>
              </w:rPr>
            </w:pPr>
          </w:p>
          <w:p w:rsidR="004305DD" w:rsidRPr="00760C06" w:rsidRDefault="004305DD" w:rsidP="00621871">
            <w:pPr>
              <w:pStyle w:val="tkTekst"/>
              <w:rPr>
                <w:rFonts w:ascii="Times New Roman" w:hAnsi="Times New Roman" w:cs="Times New Roman"/>
                <w:b/>
                <w:sz w:val="24"/>
                <w:szCs w:val="24"/>
              </w:rPr>
            </w:pPr>
            <w:r w:rsidRPr="00760C06">
              <w:rPr>
                <w:rFonts w:ascii="Times New Roman" w:hAnsi="Times New Roman" w:cs="Times New Roman"/>
                <w:sz w:val="24"/>
                <w:szCs w:val="24"/>
              </w:rPr>
              <w:t>Результаты аттестационных экзаменов и совершенные на их основе регистрации патентных поверенных, проведенные не ранее 3 лет со дня вступления в силу настоящего Закона, считать сохранившими силу.</w:t>
            </w:r>
          </w:p>
        </w:tc>
        <w:tc>
          <w:tcPr>
            <w:tcW w:w="7393" w:type="dxa"/>
          </w:tcPr>
          <w:p w:rsidR="004305DD" w:rsidRPr="00760C06" w:rsidRDefault="004305DD" w:rsidP="004305DD">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t>Статья 16. Порядок введения в действие настоящего Закона</w:t>
            </w:r>
          </w:p>
          <w:p w:rsidR="004305DD" w:rsidRPr="00760C06" w:rsidRDefault="004305DD" w:rsidP="004305DD">
            <w:pPr>
              <w:pStyle w:val="tkTekst"/>
              <w:rPr>
                <w:rFonts w:ascii="Times New Roman" w:hAnsi="Times New Roman" w:cs="Times New Roman"/>
                <w:sz w:val="24"/>
                <w:szCs w:val="24"/>
              </w:rPr>
            </w:pPr>
            <w:r w:rsidRPr="00760C06">
              <w:rPr>
                <w:rFonts w:ascii="Times New Roman" w:hAnsi="Times New Roman" w:cs="Times New Roman"/>
                <w:sz w:val="24"/>
                <w:szCs w:val="24"/>
              </w:rPr>
              <w:t>Настоящий Закон вступает в силу со дня опубликования.</w:t>
            </w:r>
          </w:p>
          <w:p w:rsidR="004305DD" w:rsidRPr="00760C06" w:rsidRDefault="004305DD" w:rsidP="004305DD">
            <w:pPr>
              <w:pStyle w:val="tkTekst"/>
              <w:rPr>
                <w:rFonts w:ascii="Times New Roman" w:hAnsi="Times New Roman" w:cs="Times New Roman"/>
                <w:sz w:val="24"/>
                <w:szCs w:val="24"/>
              </w:rPr>
            </w:pPr>
            <w:r w:rsidRPr="00760C06">
              <w:rPr>
                <w:rFonts w:ascii="Times New Roman" w:hAnsi="Times New Roman" w:cs="Times New Roman"/>
                <w:b/>
                <w:sz w:val="24"/>
                <w:szCs w:val="24"/>
              </w:rPr>
              <w:t>Кабинету Министров</w:t>
            </w:r>
            <w:r w:rsidRPr="00760C06">
              <w:rPr>
                <w:rFonts w:ascii="Times New Roman" w:hAnsi="Times New Roman" w:cs="Times New Roman"/>
                <w:sz w:val="24"/>
                <w:szCs w:val="24"/>
              </w:rPr>
              <w:t xml:space="preserve"> Кыргызской Республики привести свои нормативные правовые акты в соответствие с настоящим Законом.</w:t>
            </w:r>
          </w:p>
          <w:p w:rsidR="004305DD" w:rsidRPr="00760C06" w:rsidRDefault="004305DD" w:rsidP="004305DD">
            <w:pPr>
              <w:pStyle w:val="tkTekst"/>
              <w:rPr>
                <w:rFonts w:ascii="Times New Roman" w:hAnsi="Times New Roman" w:cs="Times New Roman"/>
                <w:sz w:val="24"/>
                <w:szCs w:val="24"/>
              </w:rPr>
            </w:pPr>
            <w:r w:rsidRPr="00760C06">
              <w:rPr>
                <w:rFonts w:ascii="Times New Roman" w:hAnsi="Times New Roman" w:cs="Times New Roman"/>
                <w:sz w:val="24"/>
                <w:szCs w:val="24"/>
              </w:rPr>
              <w:t>До приведения законодательства Кыргызской Республики в соответствие с настоящим Законом применяются нормативные правовые акты Кыргызской Республики в той части, в которой они не противоречат настоящему Закону.</w:t>
            </w:r>
          </w:p>
          <w:p w:rsidR="004305DD" w:rsidRPr="00760C06" w:rsidRDefault="00621871" w:rsidP="004305DD">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t>Результаты аттестационных экзаменов и совершенные на их основе регистрации патентных поверенных, проведенные не ранее 3 лет со дня вступления в силу настоящего Закона, считать сохранившими силу</w:t>
            </w:r>
            <w:r w:rsidR="00A72777" w:rsidRPr="00760C06">
              <w:rPr>
                <w:rFonts w:ascii="Times New Roman" w:hAnsi="Times New Roman" w:cs="Times New Roman"/>
                <w:b w:val="0"/>
                <w:sz w:val="24"/>
                <w:szCs w:val="24"/>
              </w:rPr>
              <w:t>.</w:t>
            </w:r>
          </w:p>
        </w:tc>
      </w:tr>
      <w:tr w:rsidR="0009575F" w:rsidRPr="00760C06" w:rsidTr="00483FC6">
        <w:tc>
          <w:tcPr>
            <w:tcW w:w="14786" w:type="dxa"/>
            <w:gridSpan w:val="2"/>
          </w:tcPr>
          <w:p w:rsidR="00573988" w:rsidRPr="00760C06" w:rsidRDefault="00573988" w:rsidP="0009575F">
            <w:pPr>
              <w:pStyle w:val="tkNazvanie"/>
              <w:spacing w:before="240" w:after="200"/>
              <w:rPr>
                <w:rFonts w:ascii="Times New Roman" w:hAnsi="Times New Roman" w:cs="Times New Roman"/>
              </w:rPr>
            </w:pPr>
          </w:p>
          <w:p w:rsidR="00573988" w:rsidRPr="00760C06" w:rsidRDefault="00573988" w:rsidP="0009575F">
            <w:pPr>
              <w:pStyle w:val="tkNazvanie"/>
              <w:spacing w:before="240" w:after="200"/>
              <w:rPr>
                <w:rFonts w:ascii="Times New Roman" w:hAnsi="Times New Roman" w:cs="Times New Roman"/>
              </w:rPr>
            </w:pPr>
          </w:p>
          <w:p w:rsidR="0009575F" w:rsidRPr="00760C06" w:rsidRDefault="0009575F" w:rsidP="0009575F">
            <w:pPr>
              <w:pStyle w:val="tkNazvanie"/>
              <w:spacing w:before="240" w:after="200"/>
              <w:rPr>
                <w:rFonts w:ascii="Times New Roman" w:hAnsi="Times New Roman" w:cs="Times New Roman"/>
                <w:b w:val="0"/>
              </w:rPr>
            </w:pPr>
            <w:r w:rsidRPr="00760C06">
              <w:rPr>
                <w:rFonts w:ascii="Times New Roman" w:hAnsi="Times New Roman" w:cs="Times New Roman"/>
              </w:rPr>
              <w:t>Закон Кыргызской Республики «О правовой охране селекционных достижений»</w:t>
            </w:r>
          </w:p>
        </w:tc>
      </w:tr>
      <w:tr w:rsidR="0077177E" w:rsidRPr="00760C06" w:rsidTr="00822B52">
        <w:tc>
          <w:tcPr>
            <w:tcW w:w="7393" w:type="dxa"/>
          </w:tcPr>
          <w:p w:rsidR="0077177E" w:rsidRPr="00760C06" w:rsidRDefault="0077177E" w:rsidP="00A72777">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Раздел</w:t>
            </w:r>
          </w:p>
        </w:tc>
        <w:tc>
          <w:tcPr>
            <w:tcW w:w="7393" w:type="dxa"/>
          </w:tcPr>
          <w:p w:rsidR="0077177E" w:rsidRPr="00760C06" w:rsidRDefault="0077177E" w:rsidP="00A72777">
            <w:pPr>
              <w:pStyle w:val="tkZagolovok5"/>
              <w:rPr>
                <w:rFonts w:ascii="Times New Roman" w:hAnsi="Times New Roman" w:cs="Times New Roman"/>
                <w:b w:val="0"/>
                <w:sz w:val="24"/>
                <w:szCs w:val="24"/>
              </w:rPr>
            </w:pPr>
          </w:p>
        </w:tc>
      </w:tr>
      <w:tr w:rsidR="00A72777" w:rsidRPr="00760C06" w:rsidTr="00822B52">
        <w:tc>
          <w:tcPr>
            <w:tcW w:w="7393" w:type="dxa"/>
          </w:tcPr>
          <w:p w:rsidR="00A72777" w:rsidRPr="00760C06" w:rsidRDefault="00A72777" w:rsidP="00A72777">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t>Статья 3. Государственное регулирование в сфере правовой охраны селекционных достижений</w:t>
            </w:r>
          </w:p>
          <w:p w:rsidR="00A72777" w:rsidRPr="00760C06" w:rsidRDefault="00A72777" w:rsidP="00A72777">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Государственное регулирование в сфере правовой охраны селекционных достижений осуществляется </w:t>
            </w:r>
            <w:r w:rsidRPr="00760C06">
              <w:rPr>
                <w:rFonts w:ascii="Times New Roman" w:hAnsi="Times New Roman" w:cs="Times New Roman"/>
                <w:strike/>
                <w:sz w:val="24"/>
                <w:szCs w:val="24"/>
              </w:rPr>
              <w:t xml:space="preserve">Правительством </w:t>
            </w:r>
            <w:r w:rsidRPr="00760C06">
              <w:rPr>
                <w:rFonts w:ascii="Times New Roman" w:hAnsi="Times New Roman" w:cs="Times New Roman"/>
                <w:sz w:val="24"/>
                <w:szCs w:val="24"/>
              </w:rPr>
              <w:t>Кыргызской Республики.</w:t>
            </w:r>
          </w:p>
          <w:p w:rsidR="00A72777" w:rsidRPr="00760C06" w:rsidRDefault="00A72777" w:rsidP="00A72777">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Первичное рассмотрение споров по вопросам </w:t>
            </w:r>
            <w:proofErr w:type="spellStart"/>
            <w:r w:rsidRPr="00760C06">
              <w:rPr>
                <w:rFonts w:ascii="Times New Roman" w:hAnsi="Times New Roman" w:cs="Times New Roman"/>
                <w:sz w:val="24"/>
                <w:szCs w:val="24"/>
              </w:rPr>
              <w:t>охраноспособности</w:t>
            </w:r>
            <w:proofErr w:type="spellEnd"/>
            <w:r w:rsidRPr="00760C06">
              <w:rPr>
                <w:rFonts w:ascii="Times New Roman" w:hAnsi="Times New Roman" w:cs="Times New Roman"/>
                <w:sz w:val="24"/>
                <w:szCs w:val="24"/>
              </w:rPr>
              <w:t xml:space="preserve"> селекционных достижений осуществляется Апелляционным советом в порядке, определяемом </w:t>
            </w:r>
            <w:r w:rsidRPr="00760C06">
              <w:rPr>
                <w:rFonts w:ascii="Times New Roman" w:hAnsi="Times New Roman" w:cs="Times New Roman"/>
                <w:strike/>
                <w:sz w:val="24"/>
                <w:szCs w:val="24"/>
              </w:rPr>
              <w:t>Правительством</w:t>
            </w:r>
            <w:r w:rsidRPr="00760C06">
              <w:rPr>
                <w:rFonts w:ascii="Times New Roman" w:hAnsi="Times New Roman" w:cs="Times New Roman"/>
                <w:sz w:val="24"/>
                <w:szCs w:val="24"/>
              </w:rPr>
              <w:t xml:space="preserve"> Кыргызской Республики.</w:t>
            </w:r>
          </w:p>
          <w:p w:rsidR="00A72777" w:rsidRPr="00760C06" w:rsidRDefault="00A72777" w:rsidP="00A72777">
            <w:pPr>
              <w:pStyle w:val="tkTekst"/>
              <w:rPr>
                <w:rFonts w:ascii="Times New Roman" w:hAnsi="Times New Roman" w:cs="Times New Roman"/>
                <w:strike/>
                <w:sz w:val="24"/>
                <w:szCs w:val="24"/>
              </w:rPr>
            </w:pPr>
            <w:r w:rsidRPr="00760C06">
              <w:rPr>
                <w:rFonts w:ascii="Times New Roman" w:hAnsi="Times New Roman" w:cs="Times New Roman"/>
                <w:strike/>
                <w:sz w:val="24"/>
                <w:szCs w:val="24"/>
              </w:rPr>
              <w:t xml:space="preserve">На основе проведенного испытания селекционных достижений на </w:t>
            </w:r>
            <w:proofErr w:type="spellStart"/>
            <w:r w:rsidRPr="00760C06">
              <w:rPr>
                <w:rFonts w:ascii="Times New Roman" w:hAnsi="Times New Roman" w:cs="Times New Roman"/>
                <w:strike/>
                <w:sz w:val="24"/>
                <w:szCs w:val="24"/>
              </w:rPr>
              <w:t>отличимость</w:t>
            </w:r>
            <w:proofErr w:type="spellEnd"/>
            <w:r w:rsidRPr="00760C06">
              <w:rPr>
                <w:rFonts w:ascii="Times New Roman" w:hAnsi="Times New Roman" w:cs="Times New Roman"/>
                <w:strike/>
                <w:sz w:val="24"/>
                <w:szCs w:val="24"/>
              </w:rPr>
              <w:t xml:space="preserve">, однородность и стабильность выносится заключение об их </w:t>
            </w:r>
            <w:proofErr w:type="spellStart"/>
            <w:r w:rsidRPr="00760C06">
              <w:rPr>
                <w:rFonts w:ascii="Times New Roman" w:hAnsi="Times New Roman" w:cs="Times New Roman"/>
                <w:strike/>
                <w:sz w:val="24"/>
                <w:szCs w:val="24"/>
              </w:rPr>
              <w:t>охраноспособности</w:t>
            </w:r>
            <w:proofErr w:type="spellEnd"/>
            <w:r w:rsidRPr="00760C06">
              <w:rPr>
                <w:rFonts w:ascii="Times New Roman" w:hAnsi="Times New Roman" w:cs="Times New Roman"/>
                <w:strike/>
                <w:sz w:val="24"/>
                <w:szCs w:val="24"/>
              </w:rPr>
              <w:t>.</w:t>
            </w:r>
          </w:p>
          <w:p w:rsidR="001621C6" w:rsidRPr="00760C06" w:rsidRDefault="001621C6" w:rsidP="00D94136">
            <w:pPr>
              <w:pStyle w:val="tkTekst"/>
              <w:rPr>
                <w:rFonts w:ascii="Times New Roman" w:hAnsi="Times New Roman" w:cs="Times New Roman"/>
                <w:sz w:val="24"/>
                <w:szCs w:val="24"/>
              </w:rPr>
            </w:pPr>
          </w:p>
          <w:p w:rsidR="001621C6" w:rsidRPr="00760C06" w:rsidRDefault="001621C6" w:rsidP="00D94136">
            <w:pPr>
              <w:pStyle w:val="tkTekst"/>
              <w:rPr>
                <w:rFonts w:ascii="Times New Roman" w:hAnsi="Times New Roman" w:cs="Times New Roman"/>
                <w:sz w:val="24"/>
                <w:szCs w:val="24"/>
              </w:rPr>
            </w:pPr>
          </w:p>
          <w:p w:rsidR="001621C6" w:rsidRPr="00760C06" w:rsidRDefault="001621C6" w:rsidP="00D94136">
            <w:pPr>
              <w:pStyle w:val="tkTekst"/>
              <w:rPr>
                <w:rFonts w:ascii="Times New Roman" w:hAnsi="Times New Roman" w:cs="Times New Roman"/>
                <w:sz w:val="24"/>
                <w:szCs w:val="24"/>
              </w:rPr>
            </w:pPr>
          </w:p>
          <w:p w:rsidR="001621C6" w:rsidRPr="00760C06" w:rsidRDefault="001621C6" w:rsidP="00D94136">
            <w:pPr>
              <w:pStyle w:val="tkTekst"/>
              <w:rPr>
                <w:rFonts w:ascii="Times New Roman" w:hAnsi="Times New Roman" w:cs="Times New Roman"/>
                <w:sz w:val="24"/>
                <w:szCs w:val="24"/>
              </w:rPr>
            </w:pPr>
          </w:p>
          <w:p w:rsidR="001621C6" w:rsidRPr="00760C06" w:rsidRDefault="001621C6" w:rsidP="00D94136">
            <w:pPr>
              <w:pStyle w:val="tkTekst"/>
              <w:rPr>
                <w:rFonts w:ascii="Times New Roman" w:hAnsi="Times New Roman" w:cs="Times New Roman"/>
                <w:sz w:val="24"/>
                <w:szCs w:val="24"/>
              </w:rPr>
            </w:pPr>
          </w:p>
          <w:p w:rsidR="001621C6" w:rsidRPr="00760C06" w:rsidRDefault="001621C6" w:rsidP="00D94136">
            <w:pPr>
              <w:pStyle w:val="tkTekst"/>
              <w:rPr>
                <w:rFonts w:ascii="Times New Roman" w:hAnsi="Times New Roman" w:cs="Times New Roman"/>
                <w:sz w:val="24"/>
                <w:szCs w:val="24"/>
              </w:rPr>
            </w:pPr>
          </w:p>
          <w:p w:rsidR="00A72777" w:rsidRPr="00760C06" w:rsidRDefault="00A72777" w:rsidP="00D94136">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Перечень зоологических родов и видов животных и Перечень ботанических родов и видов растений, семена сортов которых разрешается выращивать на территории предприятия в течение двух лет для собственного использования, утверждаются </w:t>
            </w:r>
            <w:r w:rsidRPr="00760C06">
              <w:rPr>
                <w:rFonts w:ascii="Times New Roman" w:hAnsi="Times New Roman" w:cs="Times New Roman"/>
                <w:strike/>
                <w:sz w:val="24"/>
                <w:szCs w:val="24"/>
              </w:rPr>
              <w:t>Правительством</w:t>
            </w:r>
            <w:r w:rsidRPr="00760C06">
              <w:rPr>
                <w:rFonts w:ascii="Times New Roman" w:hAnsi="Times New Roman" w:cs="Times New Roman"/>
                <w:sz w:val="24"/>
                <w:szCs w:val="24"/>
              </w:rPr>
              <w:t xml:space="preserve"> Кыргызской Республики.</w:t>
            </w:r>
          </w:p>
        </w:tc>
        <w:tc>
          <w:tcPr>
            <w:tcW w:w="7393" w:type="dxa"/>
          </w:tcPr>
          <w:p w:rsidR="00A72777" w:rsidRPr="00760C06" w:rsidRDefault="00A72777" w:rsidP="00A72777">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t>Статья 3. Государственное регулирование в сфере правовой охраны селекционных достижений</w:t>
            </w:r>
          </w:p>
          <w:p w:rsidR="00A72777" w:rsidRPr="00760C06" w:rsidRDefault="00A72777" w:rsidP="00A72777">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Государственное регулирование в сфере правовой охраны селекционных достижений осуществляется </w:t>
            </w:r>
            <w:r w:rsidRPr="00760C06">
              <w:rPr>
                <w:rFonts w:ascii="Times New Roman" w:hAnsi="Times New Roman" w:cs="Times New Roman"/>
                <w:b/>
                <w:sz w:val="24"/>
                <w:szCs w:val="24"/>
              </w:rPr>
              <w:t>Кабинетом Министров</w:t>
            </w:r>
            <w:r w:rsidRPr="00760C06">
              <w:rPr>
                <w:rFonts w:ascii="Times New Roman" w:hAnsi="Times New Roman" w:cs="Times New Roman"/>
                <w:sz w:val="24"/>
                <w:szCs w:val="24"/>
              </w:rPr>
              <w:t xml:space="preserve"> Кыргызской Республики.</w:t>
            </w:r>
          </w:p>
          <w:p w:rsidR="001621C6" w:rsidRPr="00760C06" w:rsidRDefault="001621C6" w:rsidP="001621C6">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Первичное рассмотрение споров по вопросам </w:t>
            </w:r>
            <w:proofErr w:type="spellStart"/>
            <w:r w:rsidRPr="00760C06">
              <w:rPr>
                <w:rFonts w:ascii="Times New Roman" w:hAnsi="Times New Roman" w:cs="Times New Roman"/>
                <w:sz w:val="24"/>
                <w:szCs w:val="24"/>
              </w:rPr>
              <w:t>охраноспособности</w:t>
            </w:r>
            <w:proofErr w:type="spellEnd"/>
            <w:r w:rsidRPr="00760C06">
              <w:rPr>
                <w:rFonts w:ascii="Times New Roman" w:hAnsi="Times New Roman" w:cs="Times New Roman"/>
                <w:sz w:val="24"/>
                <w:szCs w:val="24"/>
              </w:rPr>
              <w:t xml:space="preserve"> селекционных достижений осуществляется Апелляционным советом в порядке, определяемом </w:t>
            </w:r>
            <w:r w:rsidRPr="00760C06">
              <w:rPr>
                <w:rFonts w:ascii="Times New Roman" w:hAnsi="Times New Roman" w:cs="Times New Roman"/>
                <w:b/>
                <w:sz w:val="24"/>
                <w:szCs w:val="24"/>
              </w:rPr>
              <w:t>Кабинетом Министров</w:t>
            </w:r>
            <w:r w:rsidRPr="00760C06">
              <w:rPr>
                <w:rFonts w:ascii="Times New Roman" w:hAnsi="Times New Roman" w:cs="Times New Roman"/>
                <w:sz w:val="24"/>
                <w:szCs w:val="24"/>
              </w:rPr>
              <w:t xml:space="preserve"> Кыргызской Республики.</w:t>
            </w:r>
          </w:p>
          <w:p w:rsidR="00A72777" w:rsidRPr="00760C06" w:rsidRDefault="00A72777" w:rsidP="00D94136">
            <w:pPr>
              <w:pStyle w:val="tkTekst"/>
              <w:rPr>
                <w:rFonts w:ascii="Times New Roman" w:hAnsi="Times New Roman" w:cs="Times New Roman"/>
                <w:b/>
                <w:sz w:val="24"/>
                <w:szCs w:val="24"/>
              </w:rPr>
            </w:pPr>
            <w:r w:rsidRPr="00760C06">
              <w:rPr>
                <w:rFonts w:ascii="Times New Roman" w:hAnsi="Times New Roman" w:cs="Times New Roman"/>
                <w:b/>
                <w:sz w:val="24"/>
                <w:szCs w:val="24"/>
              </w:rPr>
              <w:t>Уполномоченный государственный орган в области интеллектуальной собственности в соответствии с настоящим Законом осуществляет единую государственную политику в области охраны селекционных достижений в Кыргызской Республике, принимает к рассмотрению заявки на регистрацию, проводит по ним предварительную экспертизу, осуществляет их государственную регистрацию, выдает патенты, публикует официальные сведения, в пределах своей компетенции разрабатывает проекты актов, выполняет другие функции в соответствии с положением о нем, утверждаемым Кабинетом Министров Кыргызской Республики.</w:t>
            </w:r>
          </w:p>
          <w:p w:rsidR="001621C6" w:rsidRPr="00760C06" w:rsidRDefault="001621C6" w:rsidP="00D94136">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Перечень зоологических родов и видов животных и Перечень ботанических родов и видов растений, семена сортов которых разрешается выращивать на территории предприятия в течение двух лет для собственного использования, утверждаются </w:t>
            </w:r>
            <w:r w:rsidRPr="00760C06">
              <w:rPr>
                <w:rFonts w:ascii="Times New Roman" w:hAnsi="Times New Roman" w:cs="Times New Roman"/>
                <w:b/>
                <w:sz w:val="24"/>
                <w:szCs w:val="24"/>
              </w:rPr>
              <w:t>Кабинетом Министров</w:t>
            </w:r>
            <w:r w:rsidRPr="00760C06">
              <w:rPr>
                <w:rFonts w:ascii="Times New Roman" w:hAnsi="Times New Roman" w:cs="Times New Roman"/>
                <w:sz w:val="24"/>
                <w:szCs w:val="24"/>
              </w:rPr>
              <w:t xml:space="preserve"> Кыргызской Республики.</w:t>
            </w:r>
          </w:p>
        </w:tc>
      </w:tr>
      <w:tr w:rsidR="00D94136" w:rsidRPr="00760C06" w:rsidTr="00822B52">
        <w:tc>
          <w:tcPr>
            <w:tcW w:w="7393" w:type="dxa"/>
          </w:tcPr>
          <w:p w:rsidR="00D94136" w:rsidRPr="00760C06" w:rsidRDefault="00D94136" w:rsidP="00D94136">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t>Статья 5. Лица, имеющие право на подачу заявки на выдачу патента</w:t>
            </w:r>
          </w:p>
          <w:p w:rsidR="00D94136" w:rsidRPr="00760C06" w:rsidRDefault="00D94136" w:rsidP="00D94136">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Право на подачу заявки на выдачу патента (далее - заявка) имеет селекционер, работодатель или их правопреемник (далее - </w:t>
            </w:r>
            <w:r w:rsidRPr="00760C06">
              <w:rPr>
                <w:rFonts w:ascii="Times New Roman" w:hAnsi="Times New Roman" w:cs="Times New Roman"/>
                <w:sz w:val="24"/>
                <w:szCs w:val="24"/>
              </w:rPr>
              <w:lastRenderedPageBreak/>
              <w:t>заявитель).</w:t>
            </w:r>
          </w:p>
          <w:p w:rsidR="00D94136" w:rsidRPr="00760C06" w:rsidRDefault="00D94136" w:rsidP="00D94136">
            <w:pPr>
              <w:pStyle w:val="tkTekst"/>
              <w:rPr>
                <w:rFonts w:ascii="Times New Roman" w:hAnsi="Times New Roman" w:cs="Times New Roman"/>
                <w:sz w:val="24"/>
                <w:szCs w:val="24"/>
              </w:rPr>
            </w:pPr>
            <w:r w:rsidRPr="00760C06">
              <w:rPr>
                <w:rFonts w:ascii="Times New Roman" w:hAnsi="Times New Roman" w:cs="Times New Roman"/>
                <w:sz w:val="24"/>
                <w:szCs w:val="24"/>
              </w:rPr>
              <w:t>Если селекционное достижение создано несколькими лицами совместно, то им предоставляется право совместной подачи заявки.</w:t>
            </w:r>
          </w:p>
          <w:p w:rsidR="00D94136" w:rsidRPr="00760C06" w:rsidRDefault="00D94136" w:rsidP="00D94136">
            <w:pPr>
              <w:pStyle w:val="tkTekst"/>
              <w:rPr>
                <w:rFonts w:ascii="Times New Roman" w:hAnsi="Times New Roman" w:cs="Times New Roman"/>
                <w:sz w:val="24"/>
                <w:szCs w:val="24"/>
              </w:rPr>
            </w:pPr>
            <w:r w:rsidRPr="00760C06">
              <w:rPr>
                <w:rFonts w:ascii="Times New Roman" w:hAnsi="Times New Roman" w:cs="Times New Roman"/>
                <w:sz w:val="24"/>
                <w:szCs w:val="24"/>
              </w:rPr>
              <w:t>Заявка может быть подана через доверенное лицо, которое согласно доверенности ведет дела, связанные с получением патента.</w:t>
            </w:r>
          </w:p>
          <w:p w:rsidR="00D94136" w:rsidRPr="00760C06" w:rsidRDefault="00D94136" w:rsidP="00D94136">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Физические или юридические лица других государств, не имеющие постоянного местожительства или местонахождения в Кыргызской Республике, ведут дела по получению патента и поддержанию его в силе через патентных поверенных Кыргызской Республики, зарегистрированных в установленном порядке, определяемом </w:t>
            </w:r>
            <w:r w:rsidRPr="00760C06">
              <w:rPr>
                <w:rFonts w:ascii="Times New Roman" w:hAnsi="Times New Roman" w:cs="Times New Roman"/>
                <w:strike/>
                <w:sz w:val="24"/>
                <w:szCs w:val="24"/>
              </w:rPr>
              <w:t xml:space="preserve">Правительством </w:t>
            </w:r>
            <w:r w:rsidRPr="00760C06">
              <w:rPr>
                <w:rFonts w:ascii="Times New Roman" w:hAnsi="Times New Roman" w:cs="Times New Roman"/>
                <w:sz w:val="24"/>
                <w:szCs w:val="24"/>
              </w:rPr>
              <w:t>Кыргызской Республики.</w:t>
            </w:r>
          </w:p>
          <w:p w:rsidR="00D94136" w:rsidRPr="00760C06" w:rsidRDefault="00D94136" w:rsidP="00D94136">
            <w:pPr>
              <w:rPr>
                <w:rFonts w:ascii="Times New Roman" w:hAnsi="Times New Roman" w:cs="Times New Roman"/>
                <w:b/>
                <w:sz w:val="24"/>
                <w:szCs w:val="24"/>
              </w:rPr>
            </w:pPr>
            <w:r w:rsidRPr="00760C06">
              <w:rPr>
                <w:rFonts w:ascii="Times New Roman" w:hAnsi="Times New Roman" w:cs="Times New Roman"/>
                <w:sz w:val="24"/>
                <w:szCs w:val="24"/>
              </w:rPr>
              <w:t>Работники государственных органов в области интеллектуальной собственности и в сфере сельского хозяйства и мелиорации в течение всего периода работы в учреждении не имеют права подавать заявки на выдачу патента на селекционное достижение.</w:t>
            </w:r>
          </w:p>
        </w:tc>
        <w:tc>
          <w:tcPr>
            <w:tcW w:w="7393" w:type="dxa"/>
          </w:tcPr>
          <w:p w:rsidR="00D94136" w:rsidRPr="00760C06" w:rsidRDefault="00D94136" w:rsidP="00D94136">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5. Лица, имеющие право на подачу заявки на выдачу патента</w:t>
            </w:r>
          </w:p>
          <w:p w:rsidR="00D94136" w:rsidRPr="00760C06" w:rsidRDefault="00D94136" w:rsidP="00D94136">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Право на подачу заявки на выдачу патента (далее - заявка) имеет селекционер, работодатель или их правопреемник (далее - </w:t>
            </w:r>
            <w:r w:rsidRPr="00760C06">
              <w:rPr>
                <w:rFonts w:ascii="Times New Roman" w:hAnsi="Times New Roman" w:cs="Times New Roman"/>
                <w:sz w:val="24"/>
                <w:szCs w:val="24"/>
              </w:rPr>
              <w:lastRenderedPageBreak/>
              <w:t>заявитель).</w:t>
            </w:r>
          </w:p>
          <w:p w:rsidR="00D94136" w:rsidRPr="00760C06" w:rsidRDefault="00D94136" w:rsidP="00D94136">
            <w:pPr>
              <w:pStyle w:val="tkTekst"/>
              <w:rPr>
                <w:rFonts w:ascii="Times New Roman" w:hAnsi="Times New Roman" w:cs="Times New Roman"/>
                <w:sz w:val="24"/>
                <w:szCs w:val="24"/>
              </w:rPr>
            </w:pPr>
            <w:r w:rsidRPr="00760C06">
              <w:rPr>
                <w:rFonts w:ascii="Times New Roman" w:hAnsi="Times New Roman" w:cs="Times New Roman"/>
                <w:sz w:val="24"/>
                <w:szCs w:val="24"/>
              </w:rPr>
              <w:t>Если селекционное достижение создано несколькими лицами совместно, то им предоставляется право совместной подачи заявки.</w:t>
            </w:r>
          </w:p>
          <w:p w:rsidR="00D94136" w:rsidRPr="00760C06" w:rsidRDefault="00D94136" w:rsidP="00D94136">
            <w:pPr>
              <w:pStyle w:val="tkTekst"/>
              <w:rPr>
                <w:rFonts w:ascii="Times New Roman" w:hAnsi="Times New Roman" w:cs="Times New Roman"/>
                <w:sz w:val="24"/>
                <w:szCs w:val="24"/>
              </w:rPr>
            </w:pPr>
            <w:r w:rsidRPr="00760C06">
              <w:rPr>
                <w:rFonts w:ascii="Times New Roman" w:hAnsi="Times New Roman" w:cs="Times New Roman"/>
                <w:sz w:val="24"/>
                <w:szCs w:val="24"/>
              </w:rPr>
              <w:t>Заявка может быть подана через доверенное лицо, которое согласно доверенности ведет дела, связанные с получением патента.</w:t>
            </w:r>
          </w:p>
          <w:p w:rsidR="00D94136" w:rsidRPr="00760C06" w:rsidRDefault="00D94136" w:rsidP="00D94136">
            <w:pPr>
              <w:pStyle w:val="tkTekst"/>
              <w:spacing w:after="0"/>
              <w:rPr>
                <w:rFonts w:ascii="Times New Roman" w:hAnsi="Times New Roman" w:cs="Times New Roman"/>
                <w:sz w:val="24"/>
                <w:szCs w:val="24"/>
              </w:rPr>
            </w:pPr>
            <w:r w:rsidRPr="00760C06">
              <w:rPr>
                <w:rFonts w:ascii="Times New Roman" w:hAnsi="Times New Roman" w:cs="Times New Roman"/>
                <w:sz w:val="24"/>
                <w:szCs w:val="24"/>
              </w:rPr>
              <w:t xml:space="preserve">Физические или юридические лица других государств, не имеющие постоянного местожительства или местонахождения в Кыргызской Республике, ведут дела по получению патента и поддержанию его в силе через патентных поверенных Кыргызской Республики, зарегистрированных в установленном порядке, определяемом </w:t>
            </w:r>
            <w:r w:rsidRPr="00760C06">
              <w:rPr>
                <w:rFonts w:ascii="Times New Roman" w:hAnsi="Times New Roman" w:cs="Times New Roman"/>
                <w:b/>
                <w:sz w:val="24"/>
                <w:szCs w:val="24"/>
              </w:rPr>
              <w:t>Кабинетом Министров</w:t>
            </w:r>
            <w:r w:rsidRPr="00760C06">
              <w:rPr>
                <w:rFonts w:ascii="Times New Roman" w:hAnsi="Times New Roman" w:cs="Times New Roman"/>
                <w:sz w:val="24"/>
                <w:szCs w:val="24"/>
              </w:rPr>
              <w:t xml:space="preserve"> Кыргызской Республики.</w:t>
            </w:r>
          </w:p>
          <w:p w:rsidR="00D94136" w:rsidRPr="00760C06" w:rsidRDefault="00D94136" w:rsidP="00D94136">
            <w:pPr>
              <w:pStyle w:val="tkZagolovok5"/>
              <w:spacing w:before="0" w:after="0"/>
              <w:jc w:val="both"/>
              <w:rPr>
                <w:rFonts w:ascii="Times New Roman" w:hAnsi="Times New Roman" w:cs="Times New Roman"/>
                <w:b w:val="0"/>
                <w:sz w:val="24"/>
                <w:szCs w:val="24"/>
              </w:rPr>
            </w:pPr>
            <w:r w:rsidRPr="00760C06">
              <w:rPr>
                <w:rFonts w:ascii="Times New Roman" w:hAnsi="Times New Roman" w:cs="Times New Roman"/>
                <w:b w:val="0"/>
                <w:sz w:val="24"/>
                <w:szCs w:val="24"/>
              </w:rPr>
              <w:t>Работники государственных органов в области интеллектуальной собственности и в сфере сельского хозяйства и мелиорации в течение всего периода работы в учреждении не имеют права подавать заявки на выдачу патента на селекционное достижение</w:t>
            </w:r>
            <w:r w:rsidRPr="00760C06">
              <w:rPr>
                <w:rFonts w:ascii="Times New Roman" w:hAnsi="Times New Roman" w:cs="Times New Roman"/>
                <w:sz w:val="24"/>
                <w:szCs w:val="24"/>
              </w:rPr>
              <w:t>.</w:t>
            </w:r>
          </w:p>
        </w:tc>
      </w:tr>
      <w:tr w:rsidR="00D94136" w:rsidRPr="00760C06" w:rsidTr="00822B52">
        <w:tc>
          <w:tcPr>
            <w:tcW w:w="7393" w:type="dxa"/>
          </w:tcPr>
          <w:p w:rsidR="00822B52" w:rsidRPr="00760C06" w:rsidRDefault="00822B52" w:rsidP="00822B52">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7. Подача заявки на выдачу патента</w:t>
            </w:r>
          </w:p>
          <w:p w:rsidR="001621C6" w:rsidRPr="00760C06" w:rsidRDefault="001621C6" w:rsidP="00822B52">
            <w:pPr>
              <w:pStyle w:val="tkTekst"/>
              <w:rPr>
                <w:rFonts w:ascii="Times New Roman" w:hAnsi="Times New Roman" w:cs="Times New Roman"/>
                <w:sz w:val="24"/>
                <w:szCs w:val="24"/>
              </w:rPr>
            </w:pP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Документы заявки на выдачу патента представляются на государственном или официальном языке. Если документы представлены на ином языке, к заявке прилагается их перевод на государственный или официальный язык.</w:t>
            </w:r>
          </w:p>
          <w:p w:rsidR="001621C6" w:rsidRPr="00760C06" w:rsidRDefault="001621C6" w:rsidP="00822B52">
            <w:pPr>
              <w:pStyle w:val="tkTekst"/>
              <w:rPr>
                <w:rFonts w:ascii="Times New Roman" w:hAnsi="Times New Roman" w:cs="Times New Roman"/>
                <w:sz w:val="24"/>
                <w:szCs w:val="24"/>
              </w:rPr>
            </w:pPr>
          </w:p>
          <w:p w:rsidR="001621C6" w:rsidRPr="00760C06" w:rsidRDefault="001621C6" w:rsidP="00822B52">
            <w:pPr>
              <w:pStyle w:val="tkTekst"/>
              <w:rPr>
                <w:rFonts w:ascii="Times New Roman" w:hAnsi="Times New Roman" w:cs="Times New Roman"/>
                <w:sz w:val="24"/>
                <w:szCs w:val="24"/>
              </w:rPr>
            </w:pPr>
          </w:p>
          <w:p w:rsidR="001621C6" w:rsidRPr="00760C06" w:rsidRDefault="001621C6" w:rsidP="00822B52">
            <w:pPr>
              <w:pStyle w:val="tkTekst"/>
              <w:rPr>
                <w:rFonts w:ascii="Times New Roman" w:hAnsi="Times New Roman" w:cs="Times New Roman"/>
                <w:sz w:val="24"/>
                <w:szCs w:val="24"/>
              </w:rPr>
            </w:pP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Заявка должна содержать:</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1) заявление;</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2) описание сорта, породы:</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для сортов растений - анкета сорта;</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для пород животных - описание их в соответствии с </w:t>
            </w:r>
            <w:r w:rsidRPr="00760C06">
              <w:rPr>
                <w:rFonts w:ascii="Times New Roman" w:hAnsi="Times New Roman" w:cs="Times New Roman"/>
                <w:sz w:val="24"/>
                <w:szCs w:val="24"/>
              </w:rPr>
              <w:lastRenderedPageBreak/>
              <w:t>существующей методикой по апробации сельскохозяйственных животных;</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3) документ, подтверждающий уплату соответствующей пошлины за подачу заяви либо освобождающий от уплаты пошлины за подачу заявки, либо дающий основания для уменьшения ее размера.</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Требования к заявке и прилагаемым к ней документам устанавливаются Правилами составления, подачи и рассмотрения заявки на селекционное достижение (далее - Правила), утверждаемыми </w:t>
            </w:r>
            <w:r w:rsidRPr="00760C06">
              <w:rPr>
                <w:rFonts w:ascii="Times New Roman" w:hAnsi="Times New Roman" w:cs="Times New Roman"/>
                <w:b/>
                <w:strike/>
                <w:sz w:val="24"/>
                <w:szCs w:val="24"/>
              </w:rPr>
              <w:t>Правительством</w:t>
            </w:r>
            <w:r w:rsidRPr="00760C06">
              <w:rPr>
                <w:rFonts w:ascii="Times New Roman" w:hAnsi="Times New Roman" w:cs="Times New Roman"/>
                <w:sz w:val="24"/>
                <w:szCs w:val="24"/>
              </w:rPr>
              <w:t xml:space="preserve"> Кыргызской Республики.</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Заявка должна относиться к одному селекционному достижению.</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Заявитель несет ответственность за достоверность сведений, указанных в материалах заявки.</w:t>
            </w:r>
          </w:p>
          <w:p w:rsidR="00822B52" w:rsidRPr="00760C06" w:rsidRDefault="00822B52" w:rsidP="00822B52">
            <w:pPr>
              <w:rPr>
                <w:rFonts w:ascii="Times New Roman" w:hAnsi="Times New Roman" w:cs="Times New Roman"/>
                <w:sz w:val="24"/>
                <w:szCs w:val="24"/>
              </w:rPr>
            </w:pPr>
            <w:r w:rsidRPr="00760C06">
              <w:rPr>
                <w:rFonts w:ascii="Times New Roman" w:hAnsi="Times New Roman" w:cs="Times New Roman"/>
                <w:sz w:val="24"/>
                <w:szCs w:val="24"/>
              </w:rPr>
              <w:t>Заявитель имеет право отозвать заявку в любое время до даты получения им решения о выдаче патента.</w:t>
            </w:r>
          </w:p>
          <w:p w:rsidR="00D94136" w:rsidRPr="00760C06" w:rsidRDefault="00D94136" w:rsidP="00A72777">
            <w:pPr>
              <w:pStyle w:val="tkZagolovok5"/>
              <w:rPr>
                <w:rFonts w:ascii="Times New Roman" w:hAnsi="Times New Roman" w:cs="Times New Roman"/>
                <w:b w:val="0"/>
                <w:sz w:val="24"/>
                <w:szCs w:val="24"/>
              </w:rPr>
            </w:pPr>
          </w:p>
        </w:tc>
        <w:tc>
          <w:tcPr>
            <w:tcW w:w="7393" w:type="dxa"/>
          </w:tcPr>
          <w:p w:rsidR="00822B52" w:rsidRPr="00760C06" w:rsidRDefault="00822B52" w:rsidP="00822B52">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7. Подача заявки на выдачу патента</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Документы заявки на выдачу патента представляются на государственном или официальном языке. Если документы представлены на ином языке, к заявке прилагается их перевод на государственный или официальный язык.</w:t>
            </w:r>
            <w:r w:rsidR="001621C6" w:rsidRPr="00760C06">
              <w:rPr>
                <w:rFonts w:ascii="Times New Roman" w:hAnsi="Times New Roman" w:cs="Times New Roman"/>
                <w:b/>
                <w:sz w:val="24"/>
                <w:szCs w:val="24"/>
              </w:rPr>
              <w:t xml:space="preserve"> Заявка и прилагаемые к ней документы могут быть поданы в уполномоченный государственный орган в области интеллектуальной собственности лично либо через организацию почтовой связи или посредством системы электронной подачи заяво</w:t>
            </w:r>
            <w:r w:rsidR="001621C6" w:rsidRPr="00760C06">
              <w:rPr>
                <w:rFonts w:ascii="Times New Roman" w:hAnsi="Times New Roman" w:cs="Times New Roman"/>
                <w:sz w:val="24"/>
                <w:szCs w:val="24"/>
              </w:rPr>
              <w:t>к.</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Заявка должна содержать:</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1) заявление;</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2) описание сорта, породы:</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для сортов растений - анкета сорта;</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для пород животных - описание их в соответствии с существующей методикой по апробации сельскохозяйственных </w:t>
            </w:r>
            <w:r w:rsidRPr="00760C06">
              <w:rPr>
                <w:rFonts w:ascii="Times New Roman" w:hAnsi="Times New Roman" w:cs="Times New Roman"/>
                <w:sz w:val="24"/>
                <w:szCs w:val="24"/>
              </w:rPr>
              <w:lastRenderedPageBreak/>
              <w:t>животных;</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3) документ, подтверждающий уплату соответствующей пошлины за подачу заяви либо освобождающий от уплаты пошлины за подачу заявки, либо дающий основания для уменьшения ее размера.</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Требования к заявке и прилагаемым к ней документам устанавливаются Правилами составления, подачи и рассмотрения заявки на селекционное достижение (далее - Правила), утверждаемыми </w:t>
            </w:r>
            <w:r w:rsidRPr="00760C06">
              <w:rPr>
                <w:rFonts w:ascii="Times New Roman" w:hAnsi="Times New Roman" w:cs="Times New Roman"/>
                <w:b/>
                <w:sz w:val="24"/>
                <w:szCs w:val="24"/>
              </w:rPr>
              <w:t>Кабинетом Министров</w:t>
            </w:r>
            <w:r w:rsidRPr="00760C06">
              <w:rPr>
                <w:rFonts w:ascii="Times New Roman" w:hAnsi="Times New Roman" w:cs="Times New Roman"/>
                <w:sz w:val="24"/>
                <w:szCs w:val="24"/>
              </w:rPr>
              <w:t xml:space="preserve"> Кыргызской Республики.</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Заявка должна относиться к одному селекционному достижению.</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Заявитель несет ответственность за достоверность сведений, указанных в материалах заявки.</w:t>
            </w:r>
          </w:p>
          <w:p w:rsidR="00D94136" w:rsidRPr="00760C06" w:rsidRDefault="00822B52" w:rsidP="00822B52">
            <w:pPr>
              <w:pStyle w:val="tkTekst"/>
              <w:rPr>
                <w:rFonts w:ascii="Times New Roman" w:hAnsi="Times New Roman" w:cs="Times New Roman"/>
                <w:b/>
                <w:sz w:val="24"/>
                <w:szCs w:val="24"/>
              </w:rPr>
            </w:pPr>
            <w:r w:rsidRPr="00760C06">
              <w:rPr>
                <w:rFonts w:ascii="Times New Roman" w:hAnsi="Times New Roman" w:cs="Times New Roman"/>
                <w:sz w:val="24"/>
                <w:szCs w:val="24"/>
              </w:rPr>
              <w:t>Заявитель имеет право отозвать заявку в любое время до даты получения им решения о выдаче патента.</w:t>
            </w:r>
          </w:p>
        </w:tc>
      </w:tr>
      <w:tr w:rsidR="00822B52" w:rsidRPr="00760C06" w:rsidTr="00822B52">
        <w:tc>
          <w:tcPr>
            <w:tcW w:w="7393" w:type="dxa"/>
          </w:tcPr>
          <w:p w:rsidR="00822B52" w:rsidRPr="00760C06" w:rsidRDefault="00822B52" w:rsidP="00822B52">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12. Публикация заявки на селекционное достижение</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Сведения о заявке публикуются в официальном бюллетене не позднее четырех месяцев с даты завершения предварительной экспертизы заявки на селекционное достижение. Объем и содержание публикуемых сведений определяются </w:t>
            </w:r>
            <w:r w:rsidRPr="00760C06">
              <w:rPr>
                <w:rFonts w:ascii="Times New Roman" w:hAnsi="Times New Roman" w:cs="Times New Roman"/>
                <w:b/>
                <w:strike/>
                <w:sz w:val="24"/>
                <w:szCs w:val="24"/>
              </w:rPr>
              <w:t>Правительством</w:t>
            </w:r>
            <w:r w:rsidRPr="00760C06">
              <w:rPr>
                <w:rFonts w:ascii="Times New Roman" w:hAnsi="Times New Roman" w:cs="Times New Roman"/>
                <w:sz w:val="24"/>
                <w:szCs w:val="24"/>
              </w:rPr>
              <w:t xml:space="preserve"> Кыргызской Республики. После публикации сведений о заявке любое лицо вправе ознакомиться с ее материалами. За ознакомление с материалами заявки уплачивается соответствующая пошлина.</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Публикация сведений о заявке не производится, если до даты публикации принято решение о выдаче патента или она отозвана либо по ней принято решение об отказе в выдаче патента, возможности обжалования которого исчерпаны.</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Автор селекционного достижения может отказаться быть </w:t>
            </w:r>
            <w:r w:rsidRPr="00760C06">
              <w:rPr>
                <w:rFonts w:ascii="Times New Roman" w:hAnsi="Times New Roman" w:cs="Times New Roman"/>
                <w:sz w:val="24"/>
                <w:szCs w:val="24"/>
              </w:rPr>
              <w:lastRenderedPageBreak/>
              <w:t>упомянутым в качестве такового в публикуемых сведениях о заявке, если он не является владельцем патента.</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В течение шести месяцев с даты публикации заявки учитывается претензия любого заинтересованного лица на новизну.</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Претензия подается заинтересованным лицом в виде возражения в Апелляционный совет. За подачу и рассмотрение возражения уплачивается пошлина.</w:t>
            </w:r>
          </w:p>
          <w:p w:rsidR="00822B52" w:rsidRPr="00760C06" w:rsidRDefault="00822B52" w:rsidP="00822B52">
            <w:pPr>
              <w:pStyle w:val="tkTekst"/>
              <w:rPr>
                <w:rFonts w:ascii="Times New Roman" w:hAnsi="Times New Roman" w:cs="Times New Roman"/>
                <w:b/>
                <w:sz w:val="24"/>
                <w:szCs w:val="24"/>
              </w:rPr>
            </w:pPr>
            <w:r w:rsidRPr="00760C06">
              <w:rPr>
                <w:rFonts w:ascii="Times New Roman" w:hAnsi="Times New Roman" w:cs="Times New Roman"/>
                <w:sz w:val="24"/>
                <w:szCs w:val="24"/>
              </w:rPr>
              <w:t>При несогласии с решением Апелляционного совета по возражению любая из сторон в шестимесячный срок с момента принятия решения может подать иск в суд.</w:t>
            </w:r>
          </w:p>
        </w:tc>
        <w:tc>
          <w:tcPr>
            <w:tcW w:w="7393" w:type="dxa"/>
          </w:tcPr>
          <w:p w:rsidR="00822B52" w:rsidRPr="00760C06" w:rsidRDefault="00822B52" w:rsidP="00822B52">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12. Публикация заявки на селекционное достижение</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Сведения о заявке публикуются в официальном бюллетене не позднее четырех месяцев с даты завершения предварительной экспертизы заявки на селекционное достижение. Объем и содержание публикуемых сведений определяются </w:t>
            </w:r>
            <w:r w:rsidRPr="00760C06">
              <w:rPr>
                <w:rFonts w:ascii="Times New Roman" w:hAnsi="Times New Roman" w:cs="Times New Roman"/>
                <w:b/>
                <w:sz w:val="24"/>
                <w:szCs w:val="24"/>
              </w:rPr>
              <w:t>Кабинетом Министров</w:t>
            </w:r>
            <w:r w:rsidRPr="00760C06">
              <w:rPr>
                <w:rFonts w:ascii="Times New Roman" w:hAnsi="Times New Roman" w:cs="Times New Roman"/>
                <w:sz w:val="24"/>
                <w:szCs w:val="24"/>
              </w:rPr>
              <w:t xml:space="preserve"> Кыргызской Республики. После публикации сведений о заявке любое лицо вправе ознакомиться с ее материалами. За ознакомление с материалами заявки уплачивается соответствующая пошлина.</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Публикация сведений о заявке не производится, если до даты публикации принято решение о выдаче патента или она отозвана либо по ней принято решение об отказе в выдаче патента, возможности обжалования которого исчерпаны.</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lastRenderedPageBreak/>
              <w:t>Автор селекционного достижения может отказаться быть упомянутым в качестве такового в публикуемых сведениях о заявке, если он не является владельцем патента.</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В течение шести месяцев с даты публикации заявки учитывается претензия любого заинтересованного лица на новизну.</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Претензия подается заинтересованным лицом в виде возражения в Апелляционный совет. За подачу и рассмотрение возражения уплачивается пошлина.</w:t>
            </w:r>
          </w:p>
          <w:p w:rsidR="00822B52" w:rsidRPr="00760C06" w:rsidRDefault="00822B52" w:rsidP="00822B52">
            <w:pPr>
              <w:pStyle w:val="tkTekst"/>
              <w:rPr>
                <w:rFonts w:ascii="Times New Roman" w:hAnsi="Times New Roman" w:cs="Times New Roman"/>
                <w:b/>
                <w:sz w:val="24"/>
                <w:szCs w:val="24"/>
              </w:rPr>
            </w:pPr>
            <w:r w:rsidRPr="00760C06">
              <w:rPr>
                <w:rFonts w:ascii="Times New Roman" w:hAnsi="Times New Roman" w:cs="Times New Roman"/>
                <w:sz w:val="24"/>
                <w:szCs w:val="24"/>
              </w:rPr>
              <w:t>При несогласии с решением Апелляционного совета по возражению любая из сторон в шестимесячный срок с момента принятия решения может подать иск в суд.</w:t>
            </w:r>
          </w:p>
        </w:tc>
      </w:tr>
      <w:tr w:rsidR="00822B52" w:rsidRPr="00760C06" w:rsidTr="00822B52">
        <w:tc>
          <w:tcPr>
            <w:tcW w:w="7393" w:type="dxa"/>
          </w:tcPr>
          <w:p w:rsidR="00822B52" w:rsidRPr="00760C06" w:rsidRDefault="00822B52" w:rsidP="00822B52">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 xml:space="preserve">Статья 14. Испытания селекционного достижения на </w:t>
            </w:r>
            <w:proofErr w:type="spellStart"/>
            <w:r w:rsidRPr="00760C06">
              <w:rPr>
                <w:rFonts w:ascii="Times New Roman" w:hAnsi="Times New Roman" w:cs="Times New Roman"/>
                <w:b w:val="0"/>
                <w:sz w:val="24"/>
                <w:szCs w:val="24"/>
              </w:rPr>
              <w:t>отличимость</w:t>
            </w:r>
            <w:proofErr w:type="spellEnd"/>
            <w:r w:rsidRPr="00760C06">
              <w:rPr>
                <w:rFonts w:ascii="Times New Roman" w:hAnsi="Times New Roman" w:cs="Times New Roman"/>
                <w:b w:val="0"/>
                <w:sz w:val="24"/>
                <w:szCs w:val="24"/>
              </w:rPr>
              <w:t>, однородность и стабильность</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Испытание селекционного достижения на </w:t>
            </w:r>
            <w:proofErr w:type="spellStart"/>
            <w:r w:rsidRPr="00760C06">
              <w:rPr>
                <w:rFonts w:ascii="Times New Roman" w:hAnsi="Times New Roman" w:cs="Times New Roman"/>
                <w:sz w:val="24"/>
                <w:szCs w:val="24"/>
              </w:rPr>
              <w:t>отличимость</w:t>
            </w:r>
            <w:proofErr w:type="spellEnd"/>
            <w:r w:rsidRPr="00760C06">
              <w:rPr>
                <w:rFonts w:ascii="Times New Roman" w:hAnsi="Times New Roman" w:cs="Times New Roman"/>
                <w:sz w:val="24"/>
                <w:szCs w:val="24"/>
              </w:rPr>
              <w:t xml:space="preserve">, однородность и стабильность проводится в порядке, установленном </w:t>
            </w:r>
            <w:r w:rsidRPr="00760C06">
              <w:rPr>
                <w:rFonts w:ascii="Times New Roman" w:hAnsi="Times New Roman" w:cs="Times New Roman"/>
                <w:b/>
                <w:strike/>
                <w:sz w:val="24"/>
                <w:szCs w:val="24"/>
              </w:rPr>
              <w:t>Правительством</w:t>
            </w:r>
            <w:r w:rsidRPr="00760C06">
              <w:rPr>
                <w:rFonts w:ascii="Times New Roman" w:hAnsi="Times New Roman" w:cs="Times New Roman"/>
                <w:sz w:val="24"/>
                <w:szCs w:val="24"/>
              </w:rPr>
              <w:t xml:space="preserve"> Кыргызской Республики.</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За проведение испытаний сорта уплачивается пошлина.</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Заявитель может ознакомиться с материалами, используемыми при проведении экспертизы, осуществлять наблюдение за ходом испытаний.</w:t>
            </w:r>
          </w:p>
          <w:p w:rsidR="00822B52" w:rsidRPr="00760C06" w:rsidRDefault="00822B52" w:rsidP="00822B52">
            <w:pPr>
              <w:rPr>
                <w:rFonts w:ascii="Times New Roman" w:hAnsi="Times New Roman" w:cs="Times New Roman"/>
                <w:sz w:val="24"/>
                <w:szCs w:val="24"/>
              </w:rPr>
            </w:pPr>
            <w:r w:rsidRPr="00760C06">
              <w:rPr>
                <w:rFonts w:ascii="Times New Roman" w:hAnsi="Times New Roman" w:cs="Times New Roman"/>
                <w:sz w:val="24"/>
                <w:szCs w:val="24"/>
              </w:rPr>
              <w:t>Заявителем в двухмесячный срок с даты получения решения об отказе в выдаче патента могут быть истребованы копии материалов, противопоставляемых заявке, а также полная информация о результатах проведенных испытаний.</w:t>
            </w:r>
          </w:p>
          <w:p w:rsidR="00822B52" w:rsidRPr="00760C06" w:rsidRDefault="00822B52" w:rsidP="00A72777">
            <w:pPr>
              <w:pStyle w:val="tkZagolovok5"/>
              <w:rPr>
                <w:rFonts w:ascii="Times New Roman" w:hAnsi="Times New Roman" w:cs="Times New Roman"/>
                <w:b w:val="0"/>
                <w:sz w:val="24"/>
                <w:szCs w:val="24"/>
              </w:rPr>
            </w:pPr>
          </w:p>
        </w:tc>
        <w:tc>
          <w:tcPr>
            <w:tcW w:w="7393" w:type="dxa"/>
          </w:tcPr>
          <w:p w:rsidR="00822B52" w:rsidRPr="00760C06" w:rsidRDefault="00822B52" w:rsidP="00822B52">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t xml:space="preserve">Статья 14. Испытания селекционного достижения на </w:t>
            </w:r>
            <w:proofErr w:type="spellStart"/>
            <w:r w:rsidRPr="00760C06">
              <w:rPr>
                <w:rFonts w:ascii="Times New Roman" w:hAnsi="Times New Roman" w:cs="Times New Roman"/>
                <w:b w:val="0"/>
                <w:sz w:val="24"/>
                <w:szCs w:val="24"/>
              </w:rPr>
              <w:t>отличимость</w:t>
            </w:r>
            <w:proofErr w:type="spellEnd"/>
            <w:r w:rsidRPr="00760C06">
              <w:rPr>
                <w:rFonts w:ascii="Times New Roman" w:hAnsi="Times New Roman" w:cs="Times New Roman"/>
                <w:b w:val="0"/>
                <w:sz w:val="24"/>
                <w:szCs w:val="24"/>
              </w:rPr>
              <w:t>, однородность и стабильность</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Испытание селекционного достижения на </w:t>
            </w:r>
            <w:proofErr w:type="spellStart"/>
            <w:r w:rsidRPr="00760C06">
              <w:rPr>
                <w:rFonts w:ascii="Times New Roman" w:hAnsi="Times New Roman" w:cs="Times New Roman"/>
                <w:sz w:val="24"/>
                <w:szCs w:val="24"/>
              </w:rPr>
              <w:t>отличимость</w:t>
            </w:r>
            <w:proofErr w:type="spellEnd"/>
            <w:r w:rsidRPr="00760C06">
              <w:rPr>
                <w:rFonts w:ascii="Times New Roman" w:hAnsi="Times New Roman" w:cs="Times New Roman"/>
                <w:sz w:val="24"/>
                <w:szCs w:val="24"/>
              </w:rPr>
              <w:t xml:space="preserve">, однородность и стабильность проводится в порядке, установленном </w:t>
            </w:r>
            <w:r w:rsidRPr="00760C06">
              <w:rPr>
                <w:rFonts w:ascii="Times New Roman" w:hAnsi="Times New Roman" w:cs="Times New Roman"/>
                <w:b/>
                <w:sz w:val="24"/>
                <w:szCs w:val="24"/>
              </w:rPr>
              <w:t>Кабинетом Министров</w:t>
            </w:r>
            <w:r w:rsidRPr="00760C06">
              <w:rPr>
                <w:rFonts w:ascii="Times New Roman" w:hAnsi="Times New Roman" w:cs="Times New Roman"/>
                <w:sz w:val="24"/>
                <w:szCs w:val="24"/>
              </w:rPr>
              <w:t xml:space="preserve"> Кыргызской Республики.</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За проведение испытаний сорта уплачивается пошлина.</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Заявитель может ознакомиться с материалами, используемыми при проведении экспертизы, осуществлять наблюдение за ходом испытаний.</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Заявителем в двухмесячный срок с даты получения решения об отказе в выдаче патента могут быть истребованы копии материалов, противопоставляемых заявке, а также полная информация о результатах проведенных испытаний.</w:t>
            </w:r>
          </w:p>
          <w:p w:rsidR="00822B52" w:rsidRPr="00760C06" w:rsidRDefault="00822B52" w:rsidP="00822B52">
            <w:pPr>
              <w:pStyle w:val="tkTekst"/>
              <w:rPr>
                <w:rFonts w:ascii="Times New Roman" w:hAnsi="Times New Roman" w:cs="Times New Roman"/>
                <w:b/>
                <w:sz w:val="24"/>
                <w:szCs w:val="24"/>
              </w:rPr>
            </w:pPr>
            <w:r w:rsidRPr="00760C06">
              <w:rPr>
                <w:rFonts w:ascii="Times New Roman" w:hAnsi="Times New Roman" w:cs="Times New Roman"/>
                <w:b/>
                <w:sz w:val="24"/>
                <w:szCs w:val="24"/>
              </w:rPr>
              <w:t xml:space="preserve">На основе проведенного испытания селекционных достижений на </w:t>
            </w:r>
            <w:proofErr w:type="spellStart"/>
            <w:r w:rsidRPr="00760C06">
              <w:rPr>
                <w:rFonts w:ascii="Times New Roman" w:hAnsi="Times New Roman" w:cs="Times New Roman"/>
                <w:b/>
                <w:sz w:val="24"/>
                <w:szCs w:val="24"/>
              </w:rPr>
              <w:t>отличимость</w:t>
            </w:r>
            <w:proofErr w:type="spellEnd"/>
            <w:r w:rsidRPr="00760C06">
              <w:rPr>
                <w:rFonts w:ascii="Times New Roman" w:hAnsi="Times New Roman" w:cs="Times New Roman"/>
                <w:b/>
                <w:sz w:val="24"/>
                <w:szCs w:val="24"/>
              </w:rPr>
              <w:t xml:space="preserve">, однородность и стабильность выносится заключение об их </w:t>
            </w:r>
            <w:proofErr w:type="spellStart"/>
            <w:r w:rsidRPr="00760C06">
              <w:rPr>
                <w:rFonts w:ascii="Times New Roman" w:hAnsi="Times New Roman" w:cs="Times New Roman"/>
                <w:b/>
                <w:sz w:val="24"/>
                <w:szCs w:val="24"/>
              </w:rPr>
              <w:t>охраноспособности</w:t>
            </w:r>
            <w:proofErr w:type="spellEnd"/>
            <w:r w:rsidRPr="00760C06">
              <w:rPr>
                <w:rFonts w:ascii="Times New Roman" w:hAnsi="Times New Roman" w:cs="Times New Roman"/>
                <w:b/>
                <w:sz w:val="24"/>
                <w:szCs w:val="24"/>
              </w:rPr>
              <w:t>.</w:t>
            </w:r>
          </w:p>
          <w:p w:rsidR="00822B52" w:rsidRPr="00760C06" w:rsidRDefault="00822B52" w:rsidP="00822B52">
            <w:pPr>
              <w:pStyle w:val="tkTekst"/>
              <w:rPr>
                <w:rFonts w:ascii="Times New Roman" w:hAnsi="Times New Roman" w:cs="Times New Roman"/>
                <w:b/>
                <w:sz w:val="24"/>
                <w:szCs w:val="24"/>
              </w:rPr>
            </w:pPr>
            <w:r w:rsidRPr="00760C06">
              <w:rPr>
                <w:rFonts w:ascii="Times New Roman" w:hAnsi="Times New Roman" w:cs="Times New Roman"/>
                <w:b/>
                <w:sz w:val="24"/>
                <w:szCs w:val="24"/>
              </w:rPr>
              <w:t xml:space="preserve">При установлении несоответствия заявленного селекционного достижения в испрашиваемом заявителем объеме правовой охраны условиям </w:t>
            </w:r>
            <w:proofErr w:type="spellStart"/>
            <w:r w:rsidRPr="00760C06">
              <w:rPr>
                <w:rFonts w:ascii="Times New Roman" w:hAnsi="Times New Roman" w:cs="Times New Roman"/>
                <w:b/>
                <w:sz w:val="24"/>
                <w:szCs w:val="24"/>
              </w:rPr>
              <w:t>охраноспособности</w:t>
            </w:r>
            <w:proofErr w:type="spellEnd"/>
            <w:r w:rsidRPr="00760C06">
              <w:rPr>
                <w:rFonts w:ascii="Times New Roman" w:hAnsi="Times New Roman" w:cs="Times New Roman"/>
                <w:b/>
                <w:sz w:val="24"/>
                <w:szCs w:val="24"/>
              </w:rPr>
              <w:t xml:space="preserve"> селекционного </w:t>
            </w:r>
            <w:r w:rsidRPr="00760C06">
              <w:rPr>
                <w:rFonts w:ascii="Times New Roman" w:hAnsi="Times New Roman" w:cs="Times New Roman"/>
                <w:b/>
                <w:sz w:val="24"/>
                <w:szCs w:val="24"/>
              </w:rPr>
              <w:lastRenderedPageBreak/>
              <w:t>достижения выносится решение об отказе в выдаче патента.</w:t>
            </w:r>
          </w:p>
        </w:tc>
      </w:tr>
      <w:tr w:rsidR="00822B52" w:rsidRPr="00760C06" w:rsidTr="00822B52">
        <w:tc>
          <w:tcPr>
            <w:tcW w:w="7393" w:type="dxa"/>
          </w:tcPr>
          <w:p w:rsidR="00822B52" w:rsidRPr="00760C06" w:rsidRDefault="00822B52" w:rsidP="00822B52">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16. Регистрация селекционного достижения и выдача патента</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В течение двух месяцев после вынесения решения о выдаче патента и уплаты соответствующей пошлины селекционное достижение регистрируется в Государственном реестре охраняемых селекционных достижений.</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Пошлина уплачивается в течение двух месяцев с даты получения заявителем решения экспертизы о регистрации селекционного достижения или в течение трех месяцев со дня истечения указанного двухмесячного срока при условии уплаты дополнительной пошлины.</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Порядок занесения и перечень сведений, вносимых в Государственный реестр охраняемых селекционных достижений, определяются </w:t>
            </w:r>
            <w:r w:rsidRPr="00760C06">
              <w:rPr>
                <w:rFonts w:ascii="Times New Roman" w:hAnsi="Times New Roman" w:cs="Times New Roman"/>
                <w:b/>
                <w:strike/>
                <w:sz w:val="24"/>
                <w:szCs w:val="24"/>
              </w:rPr>
              <w:t>Правительством</w:t>
            </w:r>
            <w:r w:rsidRPr="00760C06">
              <w:rPr>
                <w:rFonts w:ascii="Times New Roman" w:hAnsi="Times New Roman" w:cs="Times New Roman"/>
                <w:sz w:val="24"/>
                <w:szCs w:val="24"/>
              </w:rPr>
              <w:t xml:space="preserve"> Кыргызской Республики.</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Патент на селекционное достижение выдается заявителю. Если в заявлении на выдачу патента указано несколько заявителей, патент выдается заявителю, указанному в заявлении первым и используется заявителями совместно по соглашению между ними.</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Автору селекционного достижения, не являющемуся владельцем патента, выдается свидетельство автора в соответствии со </w:t>
            </w:r>
            <w:hyperlink r:id="rId18" w:anchor="st_21" w:history="1">
              <w:r w:rsidRPr="00760C06">
                <w:rPr>
                  <w:rStyle w:val="a4"/>
                  <w:rFonts w:ascii="Times New Roman" w:hAnsi="Times New Roman" w:cs="Times New Roman"/>
                  <w:color w:val="auto"/>
                  <w:sz w:val="24"/>
                  <w:szCs w:val="24"/>
                  <w:u w:val="none"/>
                </w:rPr>
                <w:t>статьей 21</w:t>
              </w:r>
            </w:hyperlink>
            <w:r w:rsidRPr="00760C06">
              <w:rPr>
                <w:rFonts w:ascii="Times New Roman" w:hAnsi="Times New Roman" w:cs="Times New Roman"/>
                <w:sz w:val="24"/>
                <w:szCs w:val="24"/>
              </w:rPr>
              <w:t xml:space="preserve"> настоящего Закона.</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По требованию владельца патента в выданный патент вносятся исправления очевидных и технических ошибок.</w:t>
            </w:r>
          </w:p>
          <w:p w:rsidR="00822B52" w:rsidRPr="00760C06" w:rsidRDefault="00822B52" w:rsidP="00822B52">
            <w:pPr>
              <w:pStyle w:val="tkZagolovok5"/>
              <w:rPr>
                <w:rFonts w:ascii="Times New Roman" w:hAnsi="Times New Roman" w:cs="Times New Roman"/>
                <w:b w:val="0"/>
                <w:sz w:val="24"/>
                <w:szCs w:val="24"/>
              </w:rPr>
            </w:pPr>
            <w:r w:rsidRPr="00760C06">
              <w:rPr>
                <w:rFonts w:ascii="Times New Roman" w:hAnsi="Times New Roman" w:cs="Times New Roman"/>
                <w:sz w:val="24"/>
                <w:szCs w:val="24"/>
              </w:rPr>
              <w:t>В случае утери или повреждении патента владельцу патента выдается дубликат при условии уплаты соответствующей пошлины</w:t>
            </w:r>
          </w:p>
        </w:tc>
        <w:tc>
          <w:tcPr>
            <w:tcW w:w="7393" w:type="dxa"/>
          </w:tcPr>
          <w:p w:rsidR="00822B52" w:rsidRPr="00760C06" w:rsidRDefault="00822B52" w:rsidP="00822B52">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t>Статья 16. Регистрация селекционного достижения и выдача патента</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В течение двух месяцев после вынесения решения о выдаче патента и уплаты соответствующей пошлины селекционное достижение регистрируется в Государственном реестре охраняемых селекционных достижений.</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Пошлина уплачивается в течение двух месяцев с даты получения заявителем решения экспертизы о регистрации селекционного достижения или в течение трех месяцев со дня истечения указанного двухмесячного срока при условии уплаты дополнительной пошлины.</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Порядок занесения и перечень сведений, вносимых в Государственный реестр охраняемых селекционных достижений, определяются </w:t>
            </w:r>
            <w:r w:rsidRPr="00760C06">
              <w:rPr>
                <w:rFonts w:ascii="Times New Roman" w:hAnsi="Times New Roman" w:cs="Times New Roman"/>
                <w:b/>
                <w:sz w:val="24"/>
                <w:szCs w:val="24"/>
              </w:rPr>
              <w:t>Кабинетом Министров</w:t>
            </w:r>
            <w:r w:rsidRPr="00760C06">
              <w:rPr>
                <w:rFonts w:ascii="Times New Roman" w:hAnsi="Times New Roman" w:cs="Times New Roman"/>
                <w:sz w:val="24"/>
                <w:szCs w:val="24"/>
              </w:rPr>
              <w:t xml:space="preserve"> Кыргызской Республики.</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Патент на селекционное достижение выдается заявителю. Если в заявлении на выдачу патента указано несколько заявителей, патент выдается заявителю, указанному в заявлении первым и используется заявителями совместно по соглашению между ними.</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Автору селекционного достижения, не являющемуся владельцем патента, выдается свидетельство автора в соответствии со </w:t>
            </w:r>
            <w:hyperlink r:id="rId19" w:anchor="st_21" w:history="1">
              <w:r w:rsidRPr="00760C06">
                <w:rPr>
                  <w:rStyle w:val="a4"/>
                  <w:rFonts w:ascii="Times New Roman" w:hAnsi="Times New Roman" w:cs="Times New Roman"/>
                  <w:color w:val="auto"/>
                  <w:sz w:val="24"/>
                  <w:szCs w:val="24"/>
                  <w:u w:val="none"/>
                </w:rPr>
                <w:t>статьей 21</w:t>
              </w:r>
            </w:hyperlink>
            <w:r w:rsidRPr="00760C06">
              <w:rPr>
                <w:rFonts w:ascii="Times New Roman" w:hAnsi="Times New Roman" w:cs="Times New Roman"/>
                <w:sz w:val="24"/>
                <w:szCs w:val="24"/>
              </w:rPr>
              <w:t xml:space="preserve"> настоящего Закона.</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По требованию владельца патента в выданный патент вносятся исправления очевидных и технических ошибок.</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В случае утери или повреждении патента владельцу патента выдается дубликат при условии уплаты соответствующей пошлины.</w:t>
            </w:r>
          </w:p>
          <w:p w:rsidR="00822B52" w:rsidRPr="00760C06" w:rsidRDefault="00822B52" w:rsidP="00A72777">
            <w:pPr>
              <w:pStyle w:val="tkZagolovok5"/>
              <w:rPr>
                <w:rFonts w:ascii="Times New Roman" w:hAnsi="Times New Roman" w:cs="Times New Roman"/>
                <w:b w:val="0"/>
                <w:sz w:val="24"/>
                <w:szCs w:val="24"/>
              </w:rPr>
            </w:pPr>
          </w:p>
        </w:tc>
      </w:tr>
      <w:tr w:rsidR="00822B52" w:rsidRPr="00760C06" w:rsidTr="00822B52">
        <w:tc>
          <w:tcPr>
            <w:tcW w:w="7393" w:type="dxa"/>
          </w:tcPr>
          <w:p w:rsidR="00822B52" w:rsidRPr="00760C06" w:rsidRDefault="00822B52" w:rsidP="00822B52">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t>Статья 34. Принудительная лицензия</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Если в течение трех лет с даты выдачи патента владелец </w:t>
            </w:r>
            <w:r w:rsidRPr="00760C06">
              <w:rPr>
                <w:rFonts w:ascii="Times New Roman" w:hAnsi="Times New Roman" w:cs="Times New Roman"/>
                <w:sz w:val="24"/>
                <w:szCs w:val="24"/>
              </w:rPr>
              <w:lastRenderedPageBreak/>
              <w:t>патента либо лицо, которому переданы права на него, не используют селекционное достижение, жизненно важное для сельского хозяйства страны, и не обеспечивают рынок семенами до необходимого уровня и при этом отказываются от заключения соглашения с заинтересованным лицом, последнее имеет право обратиться в суд с иском о предоставлении ему принудительной лицензии на использование указанного селекционного достижения.</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При чрезвычайных обстоятельствах (стихийное бедствие, катастрофа и т.д.) </w:t>
            </w:r>
            <w:r w:rsidRPr="00760C06">
              <w:rPr>
                <w:rFonts w:ascii="Times New Roman" w:hAnsi="Times New Roman" w:cs="Times New Roman"/>
                <w:b/>
                <w:strike/>
                <w:sz w:val="24"/>
                <w:szCs w:val="24"/>
              </w:rPr>
              <w:t>Правительство</w:t>
            </w:r>
            <w:r w:rsidRPr="00760C06">
              <w:rPr>
                <w:rFonts w:ascii="Times New Roman" w:hAnsi="Times New Roman" w:cs="Times New Roman"/>
                <w:sz w:val="24"/>
                <w:szCs w:val="24"/>
              </w:rPr>
              <w:t xml:space="preserve"> Кыргызской Республики имеет право дать разрешение на использование селекционного достижения без согласия владельца патента с уведомлением его в кратчайшие сроки и с выплатой владельцу патента соразмерной компенсации, причем объем и продолжительность использования запатентованного селекционного достижения ограничивается целями, для которых оно было разрешено. Споры, возникающие из такого использования, разрешаются судом.</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Если владелец патента не докажет, что неиспользование селекционного достижения обусловлено уважительными причинами, суд предоставляет указанную лицензию с определением пределов использования, размера и порядка платежей. Размер платежей должен быть установлен не ниже цены лицензии, определенной в соответствии с установившейся практикой.</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При предоставлении принудительной лицензии лицензиату передается право пользования селекционным достижением в объеме прав неисключительной лицензии.</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Суд может обязать владельца патента предоставить лицензиату количество размножаемого материала, необходимое для осуществления эффективного использования принудительной лицензии, в обмен на соответствующее вознаграждение владельцу патента на приемлемых условиях.</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Принудительная лицензия должна предоставляться при наличии следующих условий:</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lastRenderedPageBreak/>
              <w:t>заявитель на принудительную лицензию должен быть в финансовом, техническом, научном отношениях в состоянии эффективно использовать права владельца патента;</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владелец патента отказал заявителю на предоставление принудительной лицензии в разрешении производить или вести торговлю размножаемым материалом охраняемого селекционного достижения способом, достаточным для нужд общества, или не готов предоставить такое разрешение при приемлемых условиях;</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отсутствуют основания, при которых владелец патента не может разрешить использование селекционного достижения требуемым способом.</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Продолжительность принудительной лицензии устанавливается судом.</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Сведения о принудительной лицензии публикуются в официальном бюллетене и заносятся в Государственный реестр охраняемых селекционных достижений.</w:t>
            </w:r>
          </w:p>
          <w:p w:rsidR="00822B52" w:rsidRPr="00760C06" w:rsidRDefault="00822B52" w:rsidP="00822B52">
            <w:pPr>
              <w:pStyle w:val="tkTekst"/>
              <w:rPr>
                <w:rFonts w:ascii="Times New Roman" w:hAnsi="Times New Roman" w:cs="Times New Roman"/>
                <w:b/>
                <w:sz w:val="24"/>
                <w:szCs w:val="24"/>
              </w:rPr>
            </w:pPr>
            <w:r w:rsidRPr="00760C06">
              <w:rPr>
                <w:rFonts w:ascii="Times New Roman" w:hAnsi="Times New Roman" w:cs="Times New Roman"/>
                <w:sz w:val="24"/>
                <w:szCs w:val="24"/>
              </w:rPr>
              <w:t>За регистрацию и публикацию в официальном бюллетене сведений о выдаче принудительной лицензии лицензиатом уплачивается соответствующая пошлина.</w:t>
            </w:r>
          </w:p>
        </w:tc>
        <w:tc>
          <w:tcPr>
            <w:tcW w:w="7393" w:type="dxa"/>
          </w:tcPr>
          <w:p w:rsidR="00822B52" w:rsidRPr="00760C06" w:rsidRDefault="00822B52" w:rsidP="00822B52">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34. Принудительная лицензия</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Если в течение трех лет с даты выдачи патента владелец </w:t>
            </w:r>
            <w:r w:rsidRPr="00760C06">
              <w:rPr>
                <w:rFonts w:ascii="Times New Roman" w:hAnsi="Times New Roman" w:cs="Times New Roman"/>
                <w:sz w:val="24"/>
                <w:szCs w:val="24"/>
              </w:rPr>
              <w:lastRenderedPageBreak/>
              <w:t>патента либо лицо, которому переданы права на него, не используют селекционное достижение, жизненно важное для сельского хозяйства страны, и не обеспечивают рынок семенами до необходимого уровня и при этом отказываются от заключения соглашения с заинтересованным лицом, последнее имеет право обратиться в суд с иском о предоставлении ему принудительной лицензии на использование указанного селекционного достижения.</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При чрезвычайных обстоятельствах (стихийное бедствие, катастрофа и т.д.) </w:t>
            </w:r>
            <w:r w:rsidRPr="00760C06">
              <w:rPr>
                <w:rFonts w:ascii="Times New Roman" w:hAnsi="Times New Roman" w:cs="Times New Roman"/>
                <w:b/>
                <w:sz w:val="24"/>
                <w:szCs w:val="24"/>
              </w:rPr>
              <w:t>Кабинет Министров</w:t>
            </w:r>
            <w:r w:rsidRPr="00760C06">
              <w:rPr>
                <w:rFonts w:ascii="Times New Roman" w:hAnsi="Times New Roman" w:cs="Times New Roman"/>
                <w:sz w:val="24"/>
                <w:szCs w:val="24"/>
              </w:rPr>
              <w:t xml:space="preserve"> Кыргызской Республики имеет право дать разрешение на использование селекционного достижения без согласия владельца патента с уведомлением его в кратчайшие сроки и с выплатой владельцу патента соразмерной компенсации, причем объем и продолжительность использования запатентованного селекционного достижения ограничивается целями, для которых оно было разрешено. Споры, возникающие из такого использования, разрешаются судом.</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Если владелец патента не докажет, что неиспользование селекционного достижения обусловлено уважительными причинами, суд предоставляет указанную лицензию с определением пределов использования, размера и порядка платежей. Размер платежей должен быть установлен не ниже цены лицензии, определенной в соответствии с установившейся практикой.</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При предоставлении принудительной лицензии лицензиату передается право пользования селекционным достижением в объеме прав неисключительной лицензии.</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Суд может обязать владельца патента предоставить лицензиату количество размножаемого материала, необходимое для осуществления эффективного использования принудительной лицензии, в обмен на соответствующее вознаграждение владельцу патента на приемлемых условиях.</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Принудительная лицензия должна предоставляться при наличии следующих условий:</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lastRenderedPageBreak/>
              <w:t>заявитель на принудительную лицензию должен быть в финансовом, техническом, научном отношениях в состоянии эффективно использовать права владельца патента;</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владелец патента отказал заявителю на предоставление принудительной лицензии в разрешении производить или вести торговлю размножаемым материалом охраняемого селекционного достижения способом, достаточным для нужд общества, или не готов предоставить такое разрешение при приемлемых условиях;</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отсутствуют основания, при которых владелец патента не может разрешить использование селекционного достижения требуемым способом.</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Продолжительность принудительной лицензии устанавливается судом.</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Сведения о принудительной лицензии публикуются в официальном бюллетене и заносятся в Государственный реестр охраняемых селекционных достижений.</w:t>
            </w:r>
          </w:p>
          <w:p w:rsidR="00822B52" w:rsidRPr="00760C06" w:rsidRDefault="00822B52" w:rsidP="00822B52">
            <w:pPr>
              <w:pStyle w:val="tkTekst"/>
              <w:rPr>
                <w:rFonts w:ascii="Times New Roman" w:hAnsi="Times New Roman" w:cs="Times New Roman"/>
                <w:b/>
                <w:sz w:val="24"/>
                <w:szCs w:val="24"/>
              </w:rPr>
            </w:pPr>
            <w:r w:rsidRPr="00760C06">
              <w:rPr>
                <w:rFonts w:ascii="Times New Roman" w:hAnsi="Times New Roman" w:cs="Times New Roman"/>
                <w:sz w:val="24"/>
                <w:szCs w:val="24"/>
              </w:rPr>
              <w:t>За регистрацию и публикацию в официальном бюллетене сведений о выдаче принудительной лицензии лицензиатом уплачивается соответствующая пошлина.</w:t>
            </w:r>
          </w:p>
        </w:tc>
      </w:tr>
      <w:tr w:rsidR="00822B52" w:rsidRPr="00760C06" w:rsidTr="00822B52">
        <w:tc>
          <w:tcPr>
            <w:tcW w:w="7393" w:type="dxa"/>
          </w:tcPr>
          <w:p w:rsidR="00822B52" w:rsidRPr="00760C06" w:rsidRDefault="00822B52" w:rsidP="00822B52">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35. Право на подачу заявки в другие государства</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Заявитель вправе подать заявку на охрану селекционного достижения в компетентные органы другого государства, уведомив об этом орган, определяемый </w:t>
            </w:r>
            <w:r w:rsidRPr="00760C06">
              <w:rPr>
                <w:rFonts w:ascii="Times New Roman" w:hAnsi="Times New Roman" w:cs="Times New Roman"/>
                <w:b/>
                <w:strike/>
                <w:sz w:val="24"/>
                <w:szCs w:val="24"/>
              </w:rPr>
              <w:t>Правительством</w:t>
            </w:r>
            <w:r w:rsidRPr="00760C06">
              <w:rPr>
                <w:rFonts w:ascii="Times New Roman" w:hAnsi="Times New Roman" w:cs="Times New Roman"/>
                <w:sz w:val="24"/>
                <w:szCs w:val="24"/>
              </w:rPr>
              <w:t xml:space="preserve"> Кыргызской Республики.</w:t>
            </w:r>
          </w:p>
          <w:p w:rsidR="00822B52" w:rsidRPr="00760C06" w:rsidRDefault="00822B52" w:rsidP="00822B52">
            <w:pPr>
              <w:rPr>
                <w:rFonts w:ascii="Times New Roman" w:hAnsi="Times New Roman" w:cs="Times New Roman"/>
                <w:sz w:val="24"/>
                <w:szCs w:val="24"/>
              </w:rPr>
            </w:pPr>
            <w:r w:rsidRPr="00760C06">
              <w:rPr>
                <w:rFonts w:ascii="Times New Roman" w:hAnsi="Times New Roman" w:cs="Times New Roman"/>
                <w:sz w:val="24"/>
                <w:szCs w:val="24"/>
              </w:rPr>
              <w:t>Расходы, связанные с охраной прав на селекционные достижения за пределами Кыргызской Республики, несет заявитель.</w:t>
            </w:r>
          </w:p>
          <w:p w:rsidR="00822B52" w:rsidRPr="00760C06" w:rsidRDefault="00822B52" w:rsidP="00A72777">
            <w:pPr>
              <w:pStyle w:val="tkZagolovok5"/>
              <w:rPr>
                <w:rFonts w:ascii="Times New Roman" w:hAnsi="Times New Roman" w:cs="Times New Roman"/>
                <w:b w:val="0"/>
                <w:sz w:val="24"/>
                <w:szCs w:val="24"/>
              </w:rPr>
            </w:pPr>
          </w:p>
        </w:tc>
        <w:tc>
          <w:tcPr>
            <w:tcW w:w="7393" w:type="dxa"/>
          </w:tcPr>
          <w:p w:rsidR="00822B52" w:rsidRPr="00760C06" w:rsidRDefault="00822B52" w:rsidP="00822B52">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t>Статья 35. Право на подачу заявки в другие государства</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Заявитель вправе подать заявку на охрану селекционного достижения в компетентные органы другого государства, уведомив об этом орган, определяемый </w:t>
            </w:r>
            <w:r w:rsidRPr="00760C06">
              <w:rPr>
                <w:rFonts w:ascii="Times New Roman" w:hAnsi="Times New Roman" w:cs="Times New Roman"/>
                <w:b/>
                <w:sz w:val="24"/>
                <w:szCs w:val="24"/>
              </w:rPr>
              <w:t>Кабинетом Министров</w:t>
            </w:r>
            <w:r w:rsidRPr="00760C06">
              <w:rPr>
                <w:rFonts w:ascii="Times New Roman" w:hAnsi="Times New Roman" w:cs="Times New Roman"/>
                <w:sz w:val="24"/>
                <w:szCs w:val="24"/>
              </w:rPr>
              <w:t xml:space="preserve"> Кыргызской Республики.</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Расходы, связанные с охраной прав на селекционные достижения за пределами Кыргызской Республики, несет заявитель.</w:t>
            </w:r>
          </w:p>
          <w:p w:rsidR="00822B52" w:rsidRPr="00760C06" w:rsidRDefault="00822B52" w:rsidP="00A72777">
            <w:pPr>
              <w:pStyle w:val="tkZagolovok5"/>
              <w:rPr>
                <w:rFonts w:ascii="Times New Roman" w:hAnsi="Times New Roman" w:cs="Times New Roman"/>
                <w:b w:val="0"/>
                <w:sz w:val="24"/>
                <w:szCs w:val="24"/>
              </w:rPr>
            </w:pPr>
          </w:p>
        </w:tc>
      </w:tr>
      <w:tr w:rsidR="00822B52" w:rsidRPr="00760C06" w:rsidTr="00822B52">
        <w:tc>
          <w:tcPr>
            <w:tcW w:w="7393" w:type="dxa"/>
          </w:tcPr>
          <w:p w:rsidR="00822B52" w:rsidRPr="00760C06" w:rsidRDefault="00822B52" w:rsidP="00822B52">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t>Статья 41. О введении в действие настоящего Закона</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1. Настоящий Закон ввести в действие со дня опубликования.</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lastRenderedPageBreak/>
              <w:t xml:space="preserve">2. Поручить </w:t>
            </w:r>
            <w:r w:rsidRPr="00760C06">
              <w:rPr>
                <w:rFonts w:ascii="Times New Roman" w:hAnsi="Times New Roman" w:cs="Times New Roman"/>
                <w:b/>
                <w:strike/>
                <w:sz w:val="24"/>
                <w:szCs w:val="24"/>
              </w:rPr>
              <w:t>Правительству</w:t>
            </w:r>
            <w:r w:rsidRPr="00760C06">
              <w:rPr>
                <w:rFonts w:ascii="Times New Roman" w:hAnsi="Times New Roman" w:cs="Times New Roman"/>
                <w:sz w:val="24"/>
                <w:szCs w:val="24"/>
              </w:rPr>
              <w:t xml:space="preserve"> Кыргызской Республики в течение трех месяцев со дня вступления в силу настоящего Закона:</w:t>
            </w:r>
          </w:p>
          <w:p w:rsidR="00822B52" w:rsidRPr="00760C06" w:rsidRDefault="00822B52" w:rsidP="00822B52">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t>- утвердить Перечень ботанических и зоологических видов, родов растений и животных, которые будут охраняться в соответствии с настоящим Законом.</w:t>
            </w:r>
          </w:p>
        </w:tc>
        <w:tc>
          <w:tcPr>
            <w:tcW w:w="7393" w:type="dxa"/>
          </w:tcPr>
          <w:p w:rsidR="00822B52" w:rsidRPr="00760C06" w:rsidRDefault="00822B52" w:rsidP="00822B52">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41. О введении в действие настоящего Закона</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1. Настоящий Закон ввести в действие со дня опубликования.</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lastRenderedPageBreak/>
              <w:t xml:space="preserve">2. Поручить </w:t>
            </w:r>
            <w:r w:rsidRPr="00760C06">
              <w:rPr>
                <w:rFonts w:ascii="Times New Roman" w:hAnsi="Times New Roman" w:cs="Times New Roman"/>
                <w:b/>
                <w:sz w:val="24"/>
                <w:szCs w:val="24"/>
              </w:rPr>
              <w:t>Кабинету Министров</w:t>
            </w:r>
            <w:r w:rsidRPr="00760C06">
              <w:rPr>
                <w:rFonts w:ascii="Times New Roman" w:hAnsi="Times New Roman" w:cs="Times New Roman"/>
                <w:sz w:val="24"/>
                <w:szCs w:val="24"/>
              </w:rPr>
              <w:t xml:space="preserve"> Кыргызской Республики в течение трех месяцев со дня вступления в силу настоящего Закона:</w:t>
            </w:r>
          </w:p>
          <w:p w:rsidR="00822B52" w:rsidRPr="00760C06" w:rsidRDefault="00822B52" w:rsidP="00822B52">
            <w:pPr>
              <w:pStyle w:val="tkTekst"/>
              <w:rPr>
                <w:rFonts w:ascii="Times New Roman" w:hAnsi="Times New Roman" w:cs="Times New Roman"/>
                <w:sz w:val="24"/>
                <w:szCs w:val="24"/>
              </w:rPr>
            </w:pPr>
            <w:r w:rsidRPr="00760C06">
              <w:rPr>
                <w:rFonts w:ascii="Times New Roman" w:hAnsi="Times New Roman" w:cs="Times New Roman"/>
                <w:sz w:val="24"/>
                <w:szCs w:val="24"/>
              </w:rPr>
              <w:t>- утвердить Перечень ботанических и зоологических видов, родов растений и животных, которые будут охраняться в соответствии с настоящим Законом.</w:t>
            </w:r>
          </w:p>
          <w:p w:rsidR="00822B52" w:rsidRPr="00760C06" w:rsidRDefault="00822B52" w:rsidP="00A72777">
            <w:pPr>
              <w:pStyle w:val="tkZagolovok5"/>
              <w:rPr>
                <w:rFonts w:ascii="Times New Roman" w:hAnsi="Times New Roman" w:cs="Times New Roman"/>
                <w:b w:val="0"/>
                <w:sz w:val="24"/>
                <w:szCs w:val="24"/>
              </w:rPr>
            </w:pPr>
          </w:p>
        </w:tc>
      </w:tr>
      <w:tr w:rsidR="0009575F" w:rsidRPr="00760C06" w:rsidTr="00483FC6">
        <w:tc>
          <w:tcPr>
            <w:tcW w:w="14786" w:type="dxa"/>
            <w:gridSpan w:val="2"/>
          </w:tcPr>
          <w:p w:rsidR="00B916BA" w:rsidRPr="00760C06" w:rsidRDefault="00B916BA" w:rsidP="00B916BA">
            <w:pPr>
              <w:spacing w:before="240" w:line="360" w:lineRule="auto"/>
              <w:jc w:val="center"/>
              <w:rPr>
                <w:rFonts w:ascii="Times New Roman" w:hAnsi="Times New Roman" w:cs="Times New Roman"/>
                <w:b/>
                <w:sz w:val="24"/>
                <w:szCs w:val="24"/>
              </w:rPr>
            </w:pPr>
            <w:r w:rsidRPr="00760C06">
              <w:rPr>
                <w:rFonts w:ascii="Times New Roman" w:hAnsi="Times New Roman" w:cs="Times New Roman"/>
                <w:b/>
                <w:sz w:val="24"/>
                <w:szCs w:val="24"/>
              </w:rPr>
              <w:lastRenderedPageBreak/>
              <w:t>Закон Кыргызской Республики «О служебных изобретениях, полезных моделях, промышленных образцах»</w:t>
            </w:r>
          </w:p>
        </w:tc>
      </w:tr>
      <w:tr w:rsidR="007346FC" w:rsidRPr="00760C06" w:rsidTr="007346FC">
        <w:tc>
          <w:tcPr>
            <w:tcW w:w="7393" w:type="dxa"/>
          </w:tcPr>
          <w:p w:rsidR="006E6406" w:rsidRPr="00760C06" w:rsidRDefault="008F3973" w:rsidP="008F3973">
            <w:pPr>
              <w:rPr>
                <w:rFonts w:ascii="Times New Roman" w:hAnsi="Times New Roman" w:cs="Times New Roman"/>
                <w:sz w:val="24"/>
                <w:szCs w:val="24"/>
              </w:rPr>
            </w:pPr>
            <w:r w:rsidRPr="00760C06">
              <w:rPr>
                <w:rFonts w:ascii="Times New Roman" w:hAnsi="Times New Roman" w:cs="Times New Roman"/>
                <w:sz w:val="24"/>
                <w:szCs w:val="24"/>
              </w:rPr>
              <w:t xml:space="preserve"> </w:t>
            </w:r>
          </w:p>
          <w:p w:rsidR="008F3973" w:rsidRPr="00760C06" w:rsidRDefault="008F3973" w:rsidP="008F3973">
            <w:pPr>
              <w:rPr>
                <w:rFonts w:ascii="Times New Roman" w:hAnsi="Times New Roman" w:cs="Times New Roman"/>
                <w:b/>
                <w:sz w:val="24"/>
                <w:szCs w:val="24"/>
              </w:rPr>
            </w:pPr>
            <w:r w:rsidRPr="00760C06">
              <w:rPr>
                <w:rFonts w:ascii="Times New Roman" w:hAnsi="Times New Roman" w:cs="Times New Roman"/>
                <w:b/>
                <w:sz w:val="24"/>
                <w:szCs w:val="24"/>
              </w:rPr>
              <w:t>Статья 7. Рассмотрение нанимателем уведомления о создании служебного изобретения, полезной модели, промышленного образца</w:t>
            </w:r>
          </w:p>
          <w:p w:rsidR="008F3973" w:rsidRPr="00760C06" w:rsidRDefault="008F3973" w:rsidP="008F397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1. Уведомление о создании служебного изобретения, полезной модели, промышленного образца должно быть зарегистрировано нанимателем в день его подачи, о чем работник должен быть извещен в письменной форме.</w:t>
            </w:r>
          </w:p>
          <w:p w:rsidR="008F3973" w:rsidRPr="00760C06" w:rsidRDefault="008F3973" w:rsidP="008F397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2. Наниматель обязан в четырехмесячный срок со дня получения уведомления о создании служебного изобретения, полезной модели, промышленного образца подать заявку в уполномоченный государственный орган Кыргызской Республики в области интеллектуальной собственности </w:t>
            </w:r>
            <w:r w:rsidRPr="00760C06">
              <w:rPr>
                <w:rFonts w:ascii="Times New Roman" w:eastAsia="Times New Roman" w:hAnsi="Times New Roman" w:cs="Times New Roman"/>
                <w:b/>
                <w:strike/>
                <w:sz w:val="24"/>
                <w:szCs w:val="24"/>
                <w:lang w:eastAsia="ru-RU"/>
              </w:rPr>
              <w:t xml:space="preserve">(далее - </w:t>
            </w:r>
            <w:proofErr w:type="spellStart"/>
            <w:r w:rsidRPr="00760C06">
              <w:rPr>
                <w:rFonts w:ascii="Times New Roman" w:eastAsia="Times New Roman" w:hAnsi="Times New Roman" w:cs="Times New Roman"/>
                <w:b/>
                <w:strike/>
                <w:sz w:val="24"/>
                <w:szCs w:val="24"/>
                <w:lang w:eastAsia="ru-RU"/>
              </w:rPr>
              <w:t>Кыргызпатент</w:t>
            </w:r>
            <w:proofErr w:type="spellEnd"/>
            <w:r w:rsidRPr="00760C06">
              <w:rPr>
                <w:rFonts w:ascii="Times New Roman" w:eastAsia="Times New Roman" w:hAnsi="Times New Roman" w:cs="Times New Roman"/>
                <w:b/>
                <w:strike/>
                <w:sz w:val="24"/>
                <w:szCs w:val="24"/>
                <w:lang w:eastAsia="ru-RU"/>
              </w:rPr>
              <w:t>)</w:t>
            </w:r>
            <w:r w:rsidRPr="00760C06">
              <w:rPr>
                <w:rFonts w:ascii="Times New Roman" w:eastAsia="Times New Roman" w:hAnsi="Times New Roman" w:cs="Times New Roman"/>
                <w:sz w:val="24"/>
                <w:szCs w:val="24"/>
                <w:lang w:eastAsia="ru-RU"/>
              </w:rPr>
              <w:t xml:space="preserve"> либо переуступить право на подачу заявки и получение охранного документа другому лицу, в том числе автору созданного служебного изобретения, полезной модели, промышленного образца, либо принять решение о сохранении их содержания в тайне и письменно сообщить автору о принятом решении.</w:t>
            </w:r>
          </w:p>
          <w:p w:rsidR="008F3973" w:rsidRPr="00760C06" w:rsidRDefault="008F3973" w:rsidP="008F397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Если наниматель или его правопреемник в течение четырех месяцев со дня уведомления не подаст заявку в </w:t>
            </w:r>
            <w:proofErr w:type="spellStart"/>
            <w:r w:rsidRPr="00760C06">
              <w:rPr>
                <w:rFonts w:ascii="Times New Roman" w:eastAsia="Times New Roman" w:hAnsi="Times New Roman" w:cs="Times New Roman"/>
                <w:b/>
                <w:strike/>
                <w:sz w:val="24"/>
                <w:szCs w:val="24"/>
                <w:lang w:eastAsia="ru-RU"/>
              </w:rPr>
              <w:t>Кыргызпатент</w:t>
            </w:r>
            <w:proofErr w:type="spellEnd"/>
            <w:r w:rsidRPr="00760C06">
              <w:rPr>
                <w:rFonts w:ascii="Times New Roman" w:eastAsia="Times New Roman" w:hAnsi="Times New Roman" w:cs="Times New Roman"/>
                <w:sz w:val="24"/>
                <w:szCs w:val="24"/>
                <w:lang w:eastAsia="ru-RU"/>
              </w:rPr>
              <w:t xml:space="preserve">, не переуступит право на подачу заявки и получение охранного документа автору или другому лицу, не сообщит автору о необходимости сохранения содержания служебного изобретения, </w:t>
            </w:r>
            <w:r w:rsidRPr="00760C06">
              <w:rPr>
                <w:rFonts w:ascii="Times New Roman" w:eastAsia="Times New Roman" w:hAnsi="Times New Roman" w:cs="Times New Roman"/>
                <w:sz w:val="24"/>
                <w:szCs w:val="24"/>
                <w:lang w:eastAsia="ru-RU"/>
              </w:rPr>
              <w:lastRenderedPageBreak/>
              <w:t xml:space="preserve">полезной модели, промышленного образца в тайне, автор имеет право подать заявку в </w:t>
            </w:r>
            <w:proofErr w:type="spellStart"/>
            <w:r w:rsidRPr="00760C06">
              <w:rPr>
                <w:rFonts w:ascii="Times New Roman" w:eastAsia="Times New Roman" w:hAnsi="Times New Roman" w:cs="Times New Roman"/>
                <w:b/>
                <w:strike/>
                <w:sz w:val="24"/>
                <w:szCs w:val="24"/>
                <w:lang w:eastAsia="ru-RU"/>
              </w:rPr>
              <w:t>Кыргызпатент</w:t>
            </w:r>
            <w:proofErr w:type="spellEnd"/>
            <w:r w:rsidRPr="00760C06">
              <w:rPr>
                <w:rFonts w:ascii="Times New Roman" w:eastAsia="Times New Roman" w:hAnsi="Times New Roman" w:cs="Times New Roman"/>
                <w:sz w:val="24"/>
                <w:szCs w:val="24"/>
                <w:lang w:eastAsia="ru-RU"/>
              </w:rPr>
              <w:t xml:space="preserve"> и получить охранный документ на свое имя. В этом случае наниматель имеет право на использование служебного изобретения, полезной модели, промышленного образца в собственном производстве с выплатой владельцу охранного документа компенсации, определяемой на договорной основе.</w:t>
            </w:r>
          </w:p>
          <w:p w:rsidR="007346FC" w:rsidRPr="00760C06" w:rsidRDefault="008F3973" w:rsidP="00564B4C">
            <w:pPr>
              <w:spacing w:after="60"/>
              <w:ind w:firstLine="567"/>
              <w:jc w:val="both"/>
              <w:rPr>
                <w:rFonts w:ascii="Times New Roman" w:hAnsi="Times New Roman" w:cs="Times New Roman"/>
                <w:sz w:val="24"/>
                <w:szCs w:val="24"/>
              </w:rPr>
            </w:pPr>
            <w:r w:rsidRPr="00760C06">
              <w:rPr>
                <w:rFonts w:ascii="Times New Roman" w:eastAsia="Times New Roman" w:hAnsi="Times New Roman" w:cs="Times New Roman"/>
                <w:sz w:val="24"/>
                <w:szCs w:val="24"/>
                <w:lang w:eastAsia="ru-RU"/>
              </w:rPr>
              <w:t xml:space="preserve">3. В случае, если уведомление, подписанное работником в соответствии со </w:t>
            </w:r>
            <w:hyperlink r:id="rId20" w:anchor="st_6" w:history="1">
              <w:r w:rsidRPr="00760C06">
                <w:rPr>
                  <w:rFonts w:ascii="Times New Roman" w:eastAsia="Times New Roman" w:hAnsi="Times New Roman" w:cs="Times New Roman"/>
                  <w:sz w:val="24"/>
                  <w:szCs w:val="24"/>
                  <w:u w:val="single"/>
                  <w:lang w:eastAsia="ru-RU"/>
                </w:rPr>
                <w:t>статьей 6</w:t>
              </w:r>
            </w:hyperlink>
            <w:r w:rsidRPr="00760C06">
              <w:rPr>
                <w:rFonts w:ascii="Times New Roman" w:eastAsia="Times New Roman" w:hAnsi="Times New Roman" w:cs="Times New Roman"/>
                <w:sz w:val="24"/>
                <w:szCs w:val="24"/>
                <w:lang w:eastAsia="ru-RU"/>
              </w:rPr>
              <w:t xml:space="preserve"> настоящего Закона, не содержит необходимых для оформления заявки сведений, они могут быть запрошены в течение месяца со дня получения уведомления. В этом случае течение срока, указанного в пункте 2 настоящей статьи, приостанавливается и возобновляется по получении запрошенных сведений.</w:t>
            </w:r>
          </w:p>
        </w:tc>
        <w:tc>
          <w:tcPr>
            <w:tcW w:w="7393" w:type="dxa"/>
          </w:tcPr>
          <w:p w:rsidR="008F3973" w:rsidRPr="00760C06" w:rsidRDefault="008F3973" w:rsidP="008F3973">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lastRenderedPageBreak/>
              <w:t>Статья 7. Рассмотрение нанимателем уведомления о создании служебного изобретения, полезной модели, промышленного образца</w:t>
            </w:r>
          </w:p>
          <w:p w:rsidR="008F3973" w:rsidRPr="00760C06" w:rsidRDefault="008F3973" w:rsidP="008F397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1. Уведомление о создании служебного изобретения, полезной модели, промышленного образца должно быть зарегистрировано нанимателем в день его подачи, о чем работник должен быть извещен в письменной форме.</w:t>
            </w:r>
          </w:p>
          <w:p w:rsidR="008F3973" w:rsidRPr="00760C06" w:rsidRDefault="008F3973" w:rsidP="008F397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2. Наниматель обязан в четырехмесячный срок со дня получения уведомления о создании служебного изобретения, полезной модели, промышленного образца подать заявку </w:t>
            </w:r>
            <w:r w:rsidRPr="00760C06">
              <w:rPr>
                <w:rFonts w:ascii="Times New Roman" w:eastAsia="Times New Roman" w:hAnsi="Times New Roman" w:cs="Times New Roman"/>
                <w:b/>
                <w:sz w:val="24"/>
                <w:szCs w:val="24"/>
                <w:lang w:eastAsia="ru-RU"/>
              </w:rPr>
              <w:t xml:space="preserve">в уполномоченный государственный орган Кыргызской Республики в области интеллектуальной собственности </w:t>
            </w:r>
            <w:r w:rsidRPr="00760C06">
              <w:rPr>
                <w:rFonts w:ascii="Times New Roman" w:eastAsia="Times New Roman" w:hAnsi="Times New Roman" w:cs="Times New Roman"/>
                <w:sz w:val="24"/>
                <w:szCs w:val="24"/>
                <w:lang w:eastAsia="ru-RU"/>
              </w:rPr>
              <w:t>либо переуступить право на подачу заявки и получение охранного документа другому лицу, в том числе автору созданного служебного изобретения, полезной модели, промышленного образца, либо принять решение о сохранении их содержания в тайне и письменно сообщить автору о принятом решении.</w:t>
            </w:r>
          </w:p>
          <w:p w:rsidR="008F3973" w:rsidRPr="00760C06" w:rsidRDefault="008F3973" w:rsidP="008F397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Если наниматель или его правопреемник в течение четырех месяцев со дня уведомления не подаст заявку </w:t>
            </w:r>
            <w:r w:rsidRPr="00760C06">
              <w:rPr>
                <w:rFonts w:ascii="Times New Roman" w:eastAsia="Times New Roman" w:hAnsi="Times New Roman" w:cs="Times New Roman"/>
                <w:b/>
                <w:sz w:val="24"/>
                <w:szCs w:val="24"/>
                <w:lang w:eastAsia="ru-RU"/>
              </w:rPr>
              <w:t>в</w:t>
            </w:r>
            <w:r w:rsidR="006E6406" w:rsidRPr="00760C06">
              <w:rPr>
                <w:rFonts w:ascii="Times New Roman" w:eastAsia="Times New Roman" w:hAnsi="Times New Roman" w:cs="Times New Roman"/>
                <w:b/>
                <w:sz w:val="24"/>
                <w:szCs w:val="24"/>
                <w:lang w:eastAsia="ru-RU"/>
              </w:rPr>
              <w:t xml:space="preserve"> уполномоченный </w:t>
            </w:r>
            <w:r w:rsidR="00BF05C2" w:rsidRPr="00760C06">
              <w:rPr>
                <w:rFonts w:ascii="Times New Roman" w:eastAsia="Times New Roman" w:hAnsi="Times New Roman" w:cs="Times New Roman"/>
                <w:b/>
                <w:sz w:val="24"/>
                <w:szCs w:val="24"/>
                <w:lang w:eastAsia="ru-RU"/>
              </w:rPr>
              <w:t>государственный орган Кыргызской Республики в области интеллектуальной собственности</w:t>
            </w:r>
            <w:r w:rsidRPr="00760C06">
              <w:rPr>
                <w:rFonts w:ascii="Times New Roman" w:eastAsia="Times New Roman" w:hAnsi="Times New Roman" w:cs="Times New Roman"/>
                <w:sz w:val="24"/>
                <w:szCs w:val="24"/>
                <w:lang w:eastAsia="ru-RU"/>
              </w:rPr>
              <w:t xml:space="preserve">, не переуступит право на подачу заявки и получение охранного документа автору или другому лицу, не сообщит автору о необходимости сохранения содержания </w:t>
            </w:r>
            <w:r w:rsidRPr="00760C06">
              <w:rPr>
                <w:rFonts w:ascii="Times New Roman" w:eastAsia="Times New Roman" w:hAnsi="Times New Roman" w:cs="Times New Roman"/>
                <w:sz w:val="24"/>
                <w:szCs w:val="24"/>
                <w:lang w:eastAsia="ru-RU"/>
              </w:rPr>
              <w:lastRenderedPageBreak/>
              <w:t xml:space="preserve">служебного изобретения, полезной модели, промышленного образца в тайне, автор имеет право подать заявку </w:t>
            </w:r>
            <w:r w:rsidR="00BF05C2" w:rsidRPr="00760C06">
              <w:rPr>
                <w:rFonts w:ascii="Times New Roman" w:eastAsia="Times New Roman" w:hAnsi="Times New Roman" w:cs="Times New Roman"/>
                <w:b/>
                <w:sz w:val="24"/>
                <w:szCs w:val="24"/>
                <w:lang w:eastAsia="ru-RU"/>
              </w:rPr>
              <w:t>в уполномоченный государственный орган Кыргызской Республики в области интеллектуальной собственности</w:t>
            </w:r>
            <w:r w:rsidR="00BF05C2" w:rsidRPr="00760C06">
              <w:rPr>
                <w:rFonts w:ascii="Times New Roman" w:eastAsia="Times New Roman" w:hAnsi="Times New Roman" w:cs="Times New Roman"/>
                <w:sz w:val="24"/>
                <w:szCs w:val="24"/>
                <w:lang w:eastAsia="ru-RU"/>
              </w:rPr>
              <w:t xml:space="preserve"> </w:t>
            </w:r>
            <w:r w:rsidRPr="00760C06">
              <w:rPr>
                <w:rFonts w:ascii="Times New Roman" w:eastAsia="Times New Roman" w:hAnsi="Times New Roman" w:cs="Times New Roman"/>
                <w:sz w:val="24"/>
                <w:szCs w:val="24"/>
                <w:lang w:eastAsia="ru-RU"/>
              </w:rPr>
              <w:t>и получить охранный документ на свое имя. В этом случае наниматель имеет право на использование служебного изобретения, полезной модели, промышленного образца в собственном производстве с выплатой владельцу охранного документа компенсации, определяемой на договорной основе.</w:t>
            </w:r>
          </w:p>
          <w:p w:rsidR="007346FC" w:rsidRPr="00760C06" w:rsidRDefault="008F3973" w:rsidP="00564B4C">
            <w:pPr>
              <w:spacing w:after="60"/>
              <w:ind w:firstLine="567"/>
              <w:jc w:val="both"/>
              <w:rPr>
                <w:rFonts w:ascii="Times New Roman" w:hAnsi="Times New Roman" w:cs="Times New Roman"/>
                <w:sz w:val="24"/>
                <w:szCs w:val="24"/>
              </w:rPr>
            </w:pPr>
            <w:r w:rsidRPr="00760C06">
              <w:rPr>
                <w:rFonts w:ascii="Times New Roman" w:eastAsia="Times New Roman" w:hAnsi="Times New Roman" w:cs="Times New Roman"/>
                <w:sz w:val="24"/>
                <w:szCs w:val="24"/>
                <w:lang w:eastAsia="ru-RU"/>
              </w:rPr>
              <w:t xml:space="preserve">3. В случае, если уведомление, подписанное работником в соответствии со </w:t>
            </w:r>
            <w:hyperlink r:id="rId21" w:anchor="st_6" w:history="1">
              <w:r w:rsidRPr="00760C06">
                <w:rPr>
                  <w:rFonts w:ascii="Times New Roman" w:eastAsia="Times New Roman" w:hAnsi="Times New Roman" w:cs="Times New Roman"/>
                  <w:sz w:val="24"/>
                  <w:szCs w:val="24"/>
                  <w:u w:val="single"/>
                  <w:lang w:eastAsia="ru-RU"/>
                </w:rPr>
                <w:t>статьей 6</w:t>
              </w:r>
            </w:hyperlink>
            <w:r w:rsidRPr="00760C06">
              <w:rPr>
                <w:rFonts w:ascii="Times New Roman" w:eastAsia="Times New Roman" w:hAnsi="Times New Roman" w:cs="Times New Roman"/>
                <w:sz w:val="24"/>
                <w:szCs w:val="24"/>
                <w:lang w:eastAsia="ru-RU"/>
              </w:rPr>
              <w:t xml:space="preserve"> настоящего Закона, не содержит необходимых для оформления заявки сведений, они могут быть запрошены в течение месяца со дня получения уведомления. В этом случае течение срока, указанного в пункте 2 настоящей статьи, приостанавливается и возобновляется по получении запрошенных сведений.</w:t>
            </w:r>
          </w:p>
        </w:tc>
      </w:tr>
      <w:tr w:rsidR="008F3973" w:rsidRPr="00760C06" w:rsidTr="007346FC">
        <w:tc>
          <w:tcPr>
            <w:tcW w:w="7393" w:type="dxa"/>
          </w:tcPr>
          <w:p w:rsidR="008F3973" w:rsidRPr="00760C06" w:rsidRDefault="008F3973" w:rsidP="008F3973">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lastRenderedPageBreak/>
              <w:t>Статья 8. Право автора на вознаграждение</w:t>
            </w:r>
          </w:p>
          <w:p w:rsidR="008F3973" w:rsidRPr="00760C06" w:rsidRDefault="008F3973" w:rsidP="008F397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1. Автор служебного изобретения, полезной модели, промышленного образца, права на которые принадлежат нанимателю или его правопреемнику, если указанный правопреемник не является автором, имеет право на вознаграждение. Наниматель обязан заключить с автором соглашение о размере и условиях выплаты этого вознаграждения не позднее истечения срока, указанного в пункте 2 </w:t>
            </w:r>
            <w:hyperlink r:id="rId22" w:anchor="st_7" w:history="1">
              <w:r w:rsidRPr="00760C06">
                <w:rPr>
                  <w:rFonts w:ascii="Times New Roman" w:eastAsia="Times New Roman" w:hAnsi="Times New Roman" w:cs="Times New Roman"/>
                  <w:color w:val="0000FF"/>
                  <w:sz w:val="24"/>
                  <w:szCs w:val="24"/>
                  <w:u w:val="single"/>
                  <w:lang w:eastAsia="ru-RU"/>
                </w:rPr>
                <w:t>статьи 7</w:t>
              </w:r>
            </w:hyperlink>
            <w:r w:rsidRPr="00760C06">
              <w:rPr>
                <w:rFonts w:ascii="Times New Roman" w:eastAsia="Times New Roman" w:hAnsi="Times New Roman" w:cs="Times New Roman"/>
                <w:sz w:val="24"/>
                <w:szCs w:val="24"/>
                <w:lang w:eastAsia="ru-RU"/>
              </w:rPr>
              <w:t xml:space="preserve"> настоящего Закона.</w:t>
            </w:r>
          </w:p>
          <w:p w:rsidR="008F3973" w:rsidRPr="00760C06" w:rsidRDefault="008F3973" w:rsidP="008F397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При уклонении нанимателя от заключения соглашения о выплате вознаграждения автор вправе обратиться в суд с иском о выплате вознаграждения.</w:t>
            </w:r>
          </w:p>
          <w:p w:rsidR="008F3973" w:rsidRPr="00760C06" w:rsidRDefault="008F3973" w:rsidP="008F397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2. Автору служебного изобретения, полезной модели, промышленного образца, права на которые принадлежат нанимателю или его правопреемнику, в течение месяца со дня получения охранного документа выплачивается нанимателем поощрительное вознаграждение. Размер поощрительного вознаграждения за одно служебное изобретение, одну служебную полезную модель, один </w:t>
            </w:r>
            <w:r w:rsidRPr="00760C06">
              <w:rPr>
                <w:rFonts w:ascii="Times New Roman" w:eastAsia="Times New Roman" w:hAnsi="Times New Roman" w:cs="Times New Roman"/>
                <w:sz w:val="24"/>
                <w:szCs w:val="24"/>
                <w:lang w:eastAsia="ru-RU"/>
              </w:rPr>
              <w:lastRenderedPageBreak/>
              <w:t xml:space="preserve">служебный промышленный образец независимо от количества авторов должен составлять </w:t>
            </w:r>
            <w:r w:rsidRPr="00760C06">
              <w:rPr>
                <w:rFonts w:ascii="Times New Roman" w:eastAsia="Times New Roman" w:hAnsi="Times New Roman" w:cs="Times New Roman"/>
                <w:b/>
                <w:strike/>
                <w:sz w:val="24"/>
                <w:szCs w:val="24"/>
                <w:lang w:eastAsia="ru-RU"/>
              </w:rPr>
              <w:t>не менее десяти минимальных размеров оплаты труда, установленной законодательством Кыргызской Республики на дату осуществления выплаты</w:t>
            </w:r>
            <w:r w:rsidRPr="00760C06">
              <w:rPr>
                <w:rFonts w:ascii="Times New Roman" w:eastAsia="Times New Roman" w:hAnsi="Times New Roman" w:cs="Times New Roman"/>
                <w:sz w:val="24"/>
                <w:szCs w:val="24"/>
                <w:lang w:eastAsia="ru-RU"/>
              </w:rPr>
              <w:t>.</w:t>
            </w:r>
          </w:p>
          <w:p w:rsidR="008F3973" w:rsidRPr="00760C06" w:rsidRDefault="008F3973" w:rsidP="008F397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3. Вознаграждение за использование служебного изобретения, полезной модели, промышленного образца в течение срока действия охранного документа, выданного нанимателю или его правопреемнику, выплачивается нанимателем автору в размере и на условиях, определяемых соглашением. В случае </w:t>
            </w:r>
            <w:proofErr w:type="spellStart"/>
            <w:r w:rsidRPr="00760C06">
              <w:rPr>
                <w:rFonts w:ascii="Times New Roman" w:eastAsia="Times New Roman" w:hAnsi="Times New Roman" w:cs="Times New Roman"/>
                <w:sz w:val="24"/>
                <w:szCs w:val="24"/>
                <w:lang w:eastAsia="ru-RU"/>
              </w:rPr>
              <w:t>недостижения</w:t>
            </w:r>
            <w:proofErr w:type="spellEnd"/>
            <w:r w:rsidRPr="00760C06">
              <w:rPr>
                <w:rFonts w:ascii="Times New Roman" w:eastAsia="Times New Roman" w:hAnsi="Times New Roman" w:cs="Times New Roman"/>
                <w:sz w:val="24"/>
                <w:szCs w:val="24"/>
                <w:lang w:eastAsia="ru-RU"/>
              </w:rPr>
              <w:t xml:space="preserve"> соглашения решение принимается судом. Если невозможно соразмерить вклад автора и нанимателя в создание служебного изобретения, полезной модели или промышленного образца, за автором признается право на половину выгоды, которую получил или должен был получить наниматель.</w:t>
            </w:r>
          </w:p>
          <w:p w:rsidR="008F3973" w:rsidRPr="00760C06" w:rsidRDefault="008F3973" w:rsidP="008F397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4. Положения пункта 3 настоящей статьи применяются также при использовании нанимателем служебного изобретения, полезной модели, промышленного образца, в отношении которых им принято решение о сохранении их содержания в тайне, или при неполучении на них охранного документа по причинам, зависящим от нанимателя, а также при передаче права на их использование другому лицу.</w:t>
            </w:r>
          </w:p>
          <w:p w:rsidR="008F3973" w:rsidRPr="00760C06" w:rsidRDefault="008F3973" w:rsidP="008F397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5. Вознаграждение выплачивается автору в срок не позднее трех месяцев по истечении каждого года, в котором использовались служебное изобретение, полезная модель, промышленный образец, и не позднее одного месяца после поступления выручки от продажи лицензии.</w:t>
            </w:r>
          </w:p>
          <w:p w:rsidR="008F3973" w:rsidRPr="00760C06" w:rsidRDefault="008F3973" w:rsidP="008F397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За несвоевременную выплату вознаграждений виновный в этом владелец охранного документа выплачивает автору за каждый день просрочки пени в размере 0,5 процента от суммы, причитающейся к выплате.</w:t>
            </w:r>
          </w:p>
          <w:p w:rsidR="008F3973" w:rsidRPr="00760C06" w:rsidRDefault="008F3973" w:rsidP="008F3973">
            <w:pPr>
              <w:spacing w:after="60"/>
              <w:ind w:firstLine="567"/>
              <w:jc w:val="both"/>
              <w:rPr>
                <w:rFonts w:ascii="Times New Roman" w:eastAsia="Times New Roman" w:hAnsi="Times New Roman" w:cs="Times New Roman"/>
                <w:b/>
                <w:strike/>
                <w:sz w:val="24"/>
                <w:szCs w:val="24"/>
                <w:lang w:eastAsia="ru-RU"/>
              </w:rPr>
            </w:pPr>
            <w:r w:rsidRPr="00760C06">
              <w:rPr>
                <w:rFonts w:ascii="Times New Roman" w:eastAsia="Times New Roman" w:hAnsi="Times New Roman" w:cs="Times New Roman"/>
                <w:sz w:val="24"/>
                <w:szCs w:val="24"/>
                <w:lang w:eastAsia="ru-RU"/>
              </w:rPr>
              <w:t xml:space="preserve">6. В случаях, если служебное изобретение, полезная модель, промышленный образец не используются нанимателем и право на их использование не передается другому лицу, желающему и готовому </w:t>
            </w:r>
            <w:r w:rsidRPr="00760C06">
              <w:rPr>
                <w:rFonts w:ascii="Times New Roman" w:eastAsia="Times New Roman" w:hAnsi="Times New Roman" w:cs="Times New Roman"/>
                <w:sz w:val="24"/>
                <w:szCs w:val="24"/>
                <w:lang w:eastAsia="ru-RU"/>
              </w:rPr>
              <w:lastRenderedPageBreak/>
              <w:t xml:space="preserve">осуществлять использование в течение четырех лет со дня выдачи охранного документа на служебное изобретение или промышленный образец и в течение трех лет со дня выдачи патента на полезную модель, нанимателем выплачивается вознаграждение, если иное не предусмотрено договором. Выплата вознаграждения в этом случае носит единовременный характер и осуществляется в течение трех месяцев по истечении указанных сроков. Размер вознаграждения за одно служебное изобретение, одну служебную полезную модель, один служебный промышленный образец независимо от количества авторов составляет не менее </w:t>
            </w:r>
            <w:r w:rsidRPr="00760C06">
              <w:rPr>
                <w:rFonts w:ascii="Times New Roman" w:eastAsia="Times New Roman" w:hAnsi="Times New Roman" w:cs="Times New Roman"/>
                <w:b/>
                <w:strike/>
                <w:sz w:val="24"/>
                <w:szCs w:val="24"/>
                <w:lang w:eastAsia="ru-RU"/>
              </w:rPr>
              <w:t>десяти минимальных размеров оплаты труда, установленной законодательством Кыргызской Республики на дату осуществления выплаты.</w:t>
            </w:r>
          </w:p>
          <w:p w:rsidR="008F3973" w:rsidRPr="00760C06" w:rsidRDefault="008F3973" w:rsidP="008F3973">
            <w:pPr>
              <w:spacing w:after="60"/>
              <w:ind w:firstLine="567"/>
              <w:jc w:val="both"/>
              <w:rPr>
                <w:rFonts w:ascii="Times New Roman" w:eastAsia="Times New Roman" w:hAnsi="Times New Roman" w:cs="Times New Roman"/>
                <w:b/>
                <w:strike/>
                <w:sz w:val="24"/>
                <w:szCs w:val="24"/>
                <w:lang w:eastAsia="ru-RU"/>
              </w:rPr>
            </w:pPr>
            <w:r w:rsidRPr="00760C06">
              <w:rPr>
                <w:rFonts w:ascii="Times New Roman" w:eastAsia="Times New Roman" w:hAnsi="Times New Roman" w:cs="Times New Roman"/>
                <w:sz w:val="24"/>
                <w:szCs w:val="24"/>
                <w:lang w:eastAsia="ru-RU"/>
              </w:rPr>
              <w:t xml:space="preserve">7. При неиспользовании служебного изобретения, полезной модели, промышленного образца, в отношении которых нанимателем принято решение о сохранении их содержания в тайне, автору выплачивается единовременное вознаграждение не позднее одного года после принятия решения. Размер вознаграждения за одно служебное изобретение, одну служебную полезную модель, один служебный промышленный образец независимо от количества авторов составляет не менее двадцати </w:t>
            </w:r>
            <w:r w:rsidRPr="00760C06">
              <w:rPr>
                <w:rFonts w:ascii="Times New Roman" w:eastAsia="Times New Roman" w:hAnsi="Times New Roman" w:cs="Times New Roman"/>
                <w:b/>
                <w:strike/>
                <w:sz w:val="24"/>
                <w:szCs w:val="24"/>
                <w:lang w:eastAsia="ru-RU"/>
              </w:rPr>
              <w:t>минимальных размеров оплаты труда, установленной законодательством Кыргызской Республики на дату осуществления выплаты.</w:t>
            </w:r>
          </w:p>
          <w:p w:rsidR="008F3973" w:rsidRPr="00760C06" w:rsidRDefault="008F3973" w:rsidP="00B916BA">
            <w:pPr>
              <w:pStyle w:val="tkZagolovok5"/>
              <w:rPr>
                <w:rFonts w:ascii="Times New Roman" w:hAnsi="Times New Roman" w:cs="Times New Roman"/>
                <w:b w:val="0"/>
                <w:sz w:val="24"/>
                <w:szCs w:val="24"/>
              </w:rPr>
            </w:pPr>
          </w:p>
        </w:tc>
        <w:tc>
          <w:tcPr>
            <w:tcW w:w="7393" w:type="dxa"/>
          </w:tcPr>
          <w:p w:rsidR="008F3973" w:rsidRPr="00760C06" w:rsidRDefault="008F3973" w:rsidP="008F3973">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lastRenderedPageBreak/>
              <w:t>Статья 8. Право автора на вознаграждение</w:t>
            </w:r>
          </w:p>
          <w:p w:rsidR="008F3973" w:rsidRPr="00760C06" w:rsidRDefault="008F3973" w:rsidP="008F397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1. Автор служебного изобретения, полезной модели, промышленного образца, права на которые принадлежат нанимателю или его правопреемнику, если указанный правопреемник не является автором, имеет право на вознаграждение. Наниматель обязан заключить с автором соглашение о размере и условиях выплаты этого вознаграждения не позднее истечения срока, указанного в пункте 2 </w:t>
            </w:r>
            <w:hyperlink r:id="rId23" w:anchor="st_7" w:history="1">
              <w:r w:rsidRPr="00760C06">
                <w:rPr>
                  <w:rFonts w:ascii="Times New Roman" w:eastAsia="Times New Roman" w:hAnsi="Times New Roman" w:cs="Times New Roman"/>
                  <w:color w:val="0000FF"/>
                  <w:sz w:val="24"/>
                  <w:szCs w:val="24"/>
                  <w:u w:val="single"/>
                  <w:lang w:eastAsia="ru-RU"/>
                </w:rPr>
                <w:t>статьи 7</w:t>
              </w:r>
            </w:hyperlink>
            <w:r w:rsidRPr="00760C06">
              <w:rPr>
                <w:rFonts w:ascii="Times New Roman" w:eastAsia="Times New Roman" w:hAnsi="Times New Roman" w:cs="Times New Roman"/>
                <w:sz w:val="24"/>
                <w:szCs w:val="24"/>
                <w:lang w:eastAsia="ru-RU"/>
              </w:rPr>
              <w:t xml:space="preserve"> настоящего Закона.</w:t>
            </w:r>
          </w:p>
          <w:p w:rsidR="008F3973" w:rsidRPr="00760C06" w:rsidRDefault="008F3973" w:rsidP="008F397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При уклонении нанимателя от заключения соглашения о выплате вознаграждения автор вправе обратиться в суд с иском о выплате вознаграждения.</w:t>
            </w:r>
          </w:p>
          <w:p w:rsidR="007D2196" w:rsidRPr="00760C06" w:rsidRDefault="008F3973" w:rsidP="008F3973">
            <w:pPr>
              <w:spacing w:after="60"/>
              <w:ind w:firstLine="567"/>
              <w:jc w:val="both"/>
              <w:rPr>
                <w:rFonts w:ascii="Times New Roman" w:eastAsia="Times New Roman" w:hAnsi="Times New Roman" w:cs="Times New Roman"/>
                <w:b/>
                <w:sz w:val="24"/>
                <w:szCs w:val="24"/>
                <w:lang w:eastAsia="ru-RU"/>
              </w:rPr>
            </w:pPr>
            <w:r w:rsidRPr="00760C06">
              <w:rPr>
                <w:rFonts w:ascii="Times New Roman" w:eastAsia="Times New Roman" w:hAnsi="Times New Roman" w:cs="Times New Roman"/>
                <w:sz w:val="24"/>
                <w:szCs w:val="24"/>
                <w:lang w:eastAsia="ru-RU"/>
              </w:rPr>
              <w:t xml:space="preserve">2. Автору служебного изобретения, полезной модели, промышленного образца, права на которые принадлежат нанимателю или его правопреемнику, в течение месяца со дня получения охранного документа выплачивается нанимателем поощрительное вознаграждение. Размер поощрительного вознаграждения за одно служебное изобретение, одну служебную полезную модель, один </w:t>
            </w:r>
            <w:r w:rsidRPr="00760C06">
              <w:rPr>
                <w:rFonts w:ascii="Times New Roman" w:eastAsia="Times New Roman" w:hAnsi="Times New Roman" w:cs="Times New Roman"/>
                <w:sz w:val="24"/>
                <w:szCs w:val="24"/>
                <w:lang w:eastAsia="ru-RU"/>
              </w:rPr>
              <w:lastRenderedPageBreak/>
              <w:t xml:space="preserve">служебный промышленный образец независимо от количества авторов должен составлять не менее десяти </w:t>
            </w:r>
            <w:r w:rsidR="007D2196" w:rsidRPr="00760C06">
              <w:rPr>
                <w:rFonts w:ascii="Times New Roman" w:hAnsi="Times New Roman" w:cs="Times New Roman"/>
                <w:b/>
                <w:sz w:val="24"/>
                <w:szCs w:val="24"/>
                <w:lang w:val="ky-KG"/>
              </w:rPr>
              <w:t xml:space="preserve">ежемесячных размеров оплаты труда, установленной в трудовом договоре </w:t>
            </w:r>
            <w:r w:rsidR="00597858" w:rsidRPr="00760C06">
              <w:rPr>
                <w:rFonts w:ascii="Times New Roman" w:hAnsi="Times New Roman" w:cs="Times New Roman"/>
                <w:b/>
                <w:sz w:val="24"/>
                <w:szCs w:val="24"/>
                <w:lang w:val="ky-KG"/>
              </w:rPr>
              <w:t xml:space="preserve">нанимателя </w:t>
            </w:r>
            <w:r w:rsidR="007D2196" w:rsidRPr="00760C06">
              <w:rPr>
                <w:rFonts w:ascii="Times New Roman" w:hAnsi="Times New Roman" w:cs="Times New Roman"/>
                <w:b/>
                <w:sz w:val="24"/>
                <w:szCs w:val="24"/>
                <w:lang w:val="ky-KG"/>
              </w:rPr>
              <w:t>с автором служебного изобретения, полезной модели, промышленного образца</w:t>
            </w:r>
            <w:r w:rsidR="00597858" w:rsidRPr="00760C06">
              <w:rPr>
                <w:rFonts w:ascii="Times New Roman" w:hAnsi="Times New Roman" w:cs="Times New Roman"/>
                <w:b/>
                <w:sz w:val="24"/>
                <w:szCs w:val="24"/>
                <w:lang w:val="ky-KG"/>
              </w:rPr>
              <w:t>.</w:t>
            </w:r>
          </w:p>
          <w:p w:rsidR="008F3973" w:rsidRPr="00760C06" w:rsidRDefault="008F3973" w:rsidP="008F397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3. Вознаграждение за использование служебного изобретения, полезной модели, промышленного образца в течение срока действия охранного документа, выданного нанимателю или его правопреемнику, выплачивается нанимателем автору в размере и на условиях, определяемых соглашением. В случае </w:t>
            </w:r>
            <w:proofErr w:type="spellStart"/>
            <w:r w:rsidRPr="00760C06">
              <w:rPr>
                <w:rFonts w:ascii="Times New Roman" w:eastAsia="Times New Roman" w:hAnsi="Times New Roman" w:cs="Times New Roman"/>
                <w:sz w:val="24"/>
                <w:szCs w:val="24"/>
                <w:lang w:eastAsia="ru-RU"/>
              </w:rPr>
              <w:t>недостижения</w:t>
            </w:r>
            <w:proofErr w:type="spellEnd"/>
            <w:r w:rsidRPr="00760C06">
              <w:rPr>
                <w:rFonts w:ascii="Times New Roman" w:eastAsia="Times New Roman" w:hAnsi="Times New Roman" w:cs="Times New Roman"/>
                <w:sz w:val="24"/>
                <w:szCs w:val="24"/>
                <w:lang w:eastAsia="ru-RU"/>
              </w:rPr>
              <w:t xml:space="preserve"> соглашения решение принимается судом. Если невозможно соразмерить вклад автора и нанимателя в создание служебного изобретения, полезной модели или промышленного образца, за автором признается право на половину выгоды, которую получил или должен был получить наниматель.</w:t>
            </w:r>
          </w:p>
          <w:p w:rsidR="008F3973" w:rsidRPr="00760C06" w:rsidRDefault="008F3973" w:rsidP="008F397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4. Положения пункта 3 настоящей статьи применяются также при использовании нанимателем служебного изобретения, полезной модели, промышленного образца, в отношении которых им принято решение о сохранении их содержания в тайне, или при неполучении на них охранного документа по причинам, зависящим от нанимателя, а также при передаче права на их использование другому лицу.</w:t>
            </w:r>
          </w:p>
          <w:p w:rsidR="008F3973" w:rsidRPr="00760C06" w:rsidRDefault="008F3973" w:rsidP="008F397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5. Вознаграждение выплачивается автору в срок не позднее трех месяцев по истечении каждого года, в котором использовались служебное изобретение, полезная модель, промышленный образец, и не позднее одного месяца после поступления выручки от продажи лицензии.</w:t>
            </w:r>
          </w:p>
          <w:p w:rsidR="008F3973" w:rsidRPr="00760C06" w:rsidRDefault="008F3973" w:rsidP="008F397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За несвоевременную выплату вознаграждений виновный в этом владелец охранного документа выплачивает автору за каждый день просрочки пени в размере 0,5 процента от суммы, причитающейся к выплате.</w:t>
            </w:r>
          </w:p>
          <w:p w:rsidR="008F3973" w:rsidRPr="00760C06" w:rsidRDefault="008F3973" w:rsidP="008F3973">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6. В случаях, если служебное изобретение, полезная модель, промышленный образец не используются нанимателем и право на их </w:t>
            </w:r>
            <w:r w:rsidRPr="00760C06">
              <w:rPr>
                <w:rFonts w:ascii="Times New Roman" w:eastAsia="Times New Roman" w:hAnsi="Times New Roman" w:cs="Times New Roman"/>
                <w:sz w:val="24"/>
                <w:szCs w:val="24"/>
                <w:lang w:eastAsia="ru-RU"/>
              </w:rPr>
              <w:lastRenderedPageBreak/>
              <w:t xml:space="preserve">использование не передается другому лицу, желающему и готовому осуществлять использование в течение четырех лет со дня выдачи охранного документа на служебное изобретение или промышленный образец и в течение трех лет со дня выдачи патента на полезную модель, нанимателем выплачивается вознаграждение, если иное не предусмотрено договором. Выплата вознаграждения в этом случае носит единовременный характер и осуществляется в течение трех месяцев по истечении указанных сроков. Размер вознаграждения за одно служебное изобретение, одну служебную полезную модель, один служебный промышленный образец независимо от количества авторов составляет не менее </w:t>
            </w:r>
            <w:r w:rsidR="007D2196" w:rsidRPr="00760C06">
              <w:rPr>
                <w:rFonts w:ascii="Times New Roman" w:hAnsi="Times New Roman" w:cs="Times New Roman"/>
                <w:b/>
                <w:sz w:val="24"/>
                <w:szCs w:val="24"/>
                <w:lang w:val="ky-KG"/>
              </w:rPr>
              <w:t xml:space="preserve">десяти ежемесячных размеров оплаты труда, установленной в трудовом договоре </w:t>
            </w:r>
            <w:r w:rsidR="00597858" w:rsidRPr="00760C06">
              <w:rPr>
                <w:rFonts w:ascii="Times New Roman" w:hAnsi="Times New Roman" w:cs="Times New Roman"/>
                <w:b/>
                <w:sz w:val="24"/>
                <w:szCs w:val="24"/>
                <w:lang w:val="ky-KG"/>
              </w:rPr>
              <w:t xml:space="preserve">нанимателя </w:t>
            </w:r>
            <w:r w:rsidR="007D2196" w:rsidRPr="00760C06">
              <w:rPr>
                <w:rFonts w:ascii="Times New Roman" w:hAnsi="Times New Roman" w:cs="Times New Roman"/>
                <w:b/>
                <w:sz w:val="24"/>
                <w:szCs w:val="24"/>
                <w:lang w:val="ky-KG"/>
              </w:rPr>
              <w:t>с автором служебного изобретения, полезной модели, промышленного образца</w:t>
            </w:r>
            <w:r w:rsidRPr="00760C06">
              <w:rPr>
                <w:rFonts w:ascii="Times New Roman" w:eastAsia="Times New Roman" w:hAnsi="Times New Roman" w:cs="Times New Roman"/>
                <w:b/>
                <w:sz w:val="24"/>
                <w:szCs w:val="24"/>
                <w:lang w:eastAsia="ru-RU"/>
              </w:rPr>
              <w:t>.</w:t>
            </w:r>
          </w:p>
          <w:p w:rsidR="008F3973" w:rsidRPr="00760C06" w:rsidRDefault="008F3973" w:rsidP="00597858">
            <w:pPr>
              <w:spacing w:after="60"/>
              <w:ind w:firstLine="567"/>
              <w:jc w:val="both"/>
              <w:rPr>
                <w:rFonts w:ascii="Times New Roman" w:hAnsi="Times New Roman" w:cs="Times New Roman"/>
                <w:b/>
                <w:sz w:val="24"/>
                <w:szCs w:val="24"/>
              </w:rPr>
            </w:pPr>
            <w:r w:rsidRPr="00760C06">
              <w:rPr>
                <w:rFonts w:ascii="Times New Roman" w:eastAsia="Times New Roman" w:hAnsi="Times New Roman" w:cs="Times New Roman"/>
                <w:sz w:val="24"/>
                <w:szCs w:val="24"/>
                <w:lang w:eastAsia="ru-RU"/>
              </w:rPr>
              <w:t xml:space="preserve">7. При неиспользовании служебного изобретения, полезной модели, промышленного образца, в отношении которых нанимателем принято решение о сохранении их содержания в тайне, автору выплачивается единовременное вознаграждение не позднее одного года после принятия решения. Размер вознаграждения за одно служебное изобретение, одну служебную полезную модель, один служебный промышленный образец независимо от количества авторов составляет не менее двадцати </w:t>
            </w:r>
            <w:r w:rsidR="00F56FC9" w:rsidRPr="00760C06">
              <w:rPr>
                <w:rFonts w:ascii="Times New Roman" w:hAnsi="Times New Roman" w:cs="Times New Roman"/>
                <w:b/>
                <w:sz w:val="24"/>
                <w:szCs w:val="24"/>
                <w:lang w:val="ky-KG"/>
              </w:rPr>
              <w:t xml:space="preserve">ежемесячных размеров оплаты труда, установленной в трудовом договоре </w:t>
            </w:r>
            <w:r w:rsidR="00597858" w:rsidRPr="00760C06">
              <w:rPr>
                <w:rFonts w:ascii="Times New Roman" w:hAnsi="Times New Roman" w:cs="Times New Roman"/>
                <w:b/>
                <w:sz w:val="24"/>
                <w:szCs w:val="24"/>
                <w:lang w:val="ky-KG"/>
              </w:rPr>
              <w:t xml:space="preserve">нанимателя </w:t>
            </w:r>
            <w:r w:rsidR="00F56FC9" w:rsidRPr="00760C06">
              <w:rPr>
                <w:rFonts w:ascii="Times New Roman" w:hAnsi="Times New Roman" w:cs="Times New Roman"/>
                <w:b/>
                <w:sz w:val="24"/>
                <w:szCs w:val="24"/>
                <w:lang w:val="ky-KG"/>
              </w:rPr>
              <w:t>с автором служебного изобретения, полезной модели, пром</w:t>
            </w:r>
            <w:r w:rsidR="00597858" w:rsidRPr="00760C06">
              <w:rPr>
                <w:rFonts w:ascii="Times New Roman" w:hAnsi="Times New Roman" w:cs="Times New Roman"/>
                <w:b/>
                <w:sz w:val="24"/>
                <w:szCs w:val="24"/>
                <w:lang w:val="ky-KG"/>
              </w:rPr>
              <w:t xml:space="preserve">ышленного </w:t>
            </w:r>
            <w:r w:rsidR="00F56FC9" w:rsidRPr="00760C06">
              <w:rPr>
                <w:rFonts w:ascii="Times New Roman" w:hAnsi="Times New Roman" w:cs="Times New Roman"/>
                <w:b/>
                <w:sz w:val="24"/>
                <w:szCs w:val="24"/>
                <w:lang w:val="ky-KG"/>
              </w:rPr>
              <w:t>образца.</w:t>
            </w:r>
          </w:p>
        </w:tc>
      </w:tr>
      <w:tr w:rsidR="008F3973" w:rsidRPr="00760C06" w:rsidTr="007346FC">
        <w:tc>
          <w:tcPr>
            <w:tcW w:w="7393" w:type="dxa"/>
          </w:tcPr>
          <w:p w:rsidR="008F3973" w:rsidRPr="00760C06" w:rsidRDefault="008F3973" w:rsidP="008F3973">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17. О введении в действие настоящего Закона</w:t>
            </w:r>
          </w:p>
          <w:p w:rsidR="008F3973" w:rsidRPr="00760C06" w:rsidRDefault="008F3973" w:rsidP="008F3973">
            <w:pPr>
              <w:pStyle w:val="tkTekst"/>
              <w:rPr>
                <w:rFonts w:ascii="Times New Roman" w:hAnsi="Times New Roman" w:cs="Times New Roman"/>
                <w:sz w:val="24"/>
                <w:szCs w:val="24"/>
              </w:rPr>
            </w:pPr>
            <w:r w:rsidRPr="00760C06">
              <w:rPr>
                <w:rFonts w:ascii="Times New Roman" w:hAnsi="Times New Roman" w:cs="Times New Roman"/>
                <w:sz w:val="24"/>
                <w:szCs w:val="24"/>
              </w:rPr>
              <w:t>1. Ввести в действие настоящий Закон со дня опубликования.</w:t>
            </w:r>
          </w:p>
          <w:p w:rsidR="008F3973" w:rsidRPr="00760C06" w:rsidRDefault="008F3973" w:rsidP="008F3973">
            <w:pPr>
              <w:pStyle w:val="tkZagolovok5"/>
              <w:rPr>
                <w:rFonts w:ascii="Times New Roman" w:hAnsi="Times New Roman" w:cs="Times New Roman"/>
                <w:b w:val="0"/>
                <w:sz w:val="24"/>
                <w:szCs w:val="24"/>
              </w:rPr>
            </w:pPr>
            <w:r w:rsidRPr="00760C06">
              <w:rPr>
                <w:rFonts w:ascii="Times New Roman" w:hAnsi="Times New Roman" w:cs="Times New Roman"/>
                <w:sz w:val="24"/>
                <w:szCs w:val="24"/>
              </w:rPr>
              <w:t xml:space="preserve">2. </w:t>
            </w:r>
            <w:r w:rsidRPr="00760C06">
              <w:rPr>
                <w:rFonts w:ascii="Times New Roman" w:hAnsi="Times New Roman" w:cs="Times New Roman"/>
                <w:strike/>
                <w:sz w:val="24"/>
                <w:szCs w:val="24"/>
              </w:rPr>
              <w:t xml:space="preserve">Правительству </w:t>
            </w:r>
            <w:r w:rsidRPr="00760C06">
              <w:rPr>
                <w:rFonts w:ascii="Times New Roman" w:hAnsi="Times New Roman" w:cs="Times New Roman"/>
                <w:b w:val="0"/>
                <w:sz w:val="24"/>
                <w:szCs w:val="24"/>
              </w:rPr>
              <w:t>Кыргызской Республики привести свои</w:t>
            </w:r>
            <w:r w:rsidRPr="00760C06">
              <w:rPr>
                <w:rFonts w:ascii="Times New Roman" w:hAnsi="Times New Roman" w:cs="Times New Roman"/>
                <w:sz w:val="24"/>
                <w:szCs w:val="24"/>
              </w:rPr>
              <w:t xml:space="preserve"> </w:t>
            </w:r>
            <w:r w:rsidRPr="00760C06">
              <w:rPr>
                <w:rFonts w:ascii="Times New Roman" w:hAnsi="Times New Roman" w:cs="Times New Roman"/>
                <w:b w:val="0"/>
                <w:sz w:val="24"/>
                <w:szCs w:val="24"/>
              </w:rPr>
              <w:t>нормативные правовые акты в соответствие с настоящим Законом</w:t>
            </w:r>
          </w:p>
        </w:tc>
        <w:tc>
          <w:tcPr>
            <w:tcW w:w="7393" w:type="dxa"/>
          </w:tcPr>
          <w:p w:rsidR="008F3973" w:rsidRPr="00760C06" w:rsidRDefault="008F3973" w:rsidP="008F3973">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t>Статья 17. О введении в действие настоящего Закона</w:t>
            </w:r>
          </w:p>
          <w:p w:rsidR="008F3973" w:rsidRPr="00760C06" w:rsidRDefault="008F3973" w:rsidP="008F3973">
            <w:pPr>
              <w:pStyle w:val="tkTekst"/>
              <w:rPr>
                <w:rFonts w:ascii="Times New Roman" w:hAnsi="Times New Roman" w:cs="Times New Roman"/>
                <w:sz w:val="24"/>
                <w:szCs w:val="24"/>
              </w:rPr>
            </w:pPr>
            <w:r w:rsidRPr="00760C06">
              <w:rPr>
                <w:rFonts w:ascii="Times New Roman" w:hAnsi="Times New Roman" w:cs="Times New Roman"/>
                <w:sz w:val="24"/>
                <w:szCs w:val="24"/>
              </w:rPr>
              <w:t>1. Ввести в действие настоящий Закон со дня опубликования.</w:t>
            </w:r>
          </w:p>
          <w:p w:rsidR="008F3973" w:rsidRPr="00760C06" w:rsidRDefault="008F3973" w:rsidP="008F3973">
            <w:pPr>
              <w:pStyle w:val="tkZagolovok5"/>
              <w:rPr>
                <w:rFonts w:ascii="Times New Roman" w:hAnsi="Times New Roman" w:cs="Times New Roman"/>
                <w:b w:val="0"/>
                <w:sz w:val="24"/>
                <w:szCs w:val="24"/>
              </w:rPr>
            </w:pPr>
            <w:r w:rsidRPr="00760C06">
              <w:rPr>
                <w:rFonts w:ascii="Times New Roman" w:hAnsi="Times New Roman" w:cs="Times New Roman"/>
                <w:sz w:val="24"/>
                <w:szCs w:val="24"/>
              </w:rPr>
              <w:t>2. Кабинету Министров</w:t>
            </w:r>
            <w:r w:rsidRPr="00760C06">
              <w:rPr>
                <w:rFonts w:ascii="Times New Roman" w:hAnsi="Times New Roman" w:cs="Times New Roman"/>
                <w:b w:val="0"/>
                <w:sz w:val="24"/>
                <w:szCs w:val="24"/>
              </w:rPr>
              <w:t xml:space="preserve"> Кыргызской Республики привести</w:t>
            </w:r>
            <w:r w:rsidRPr="00760C06">
              <w:rPr>
                <w:rFonts w:ascii="Times New Roman" w:hAnsi="Times New Roman" w:cs="Times New Roman"/>
                <w:sz w:val="24"/>
                <w:szCs w:val="24"/>
              </w:rPr>
              <w:t xml:space="preserve"> </w:t>
            </w:r>
            <w:r w:rsidRPr="00760C06">
              <w:rPr>
                <w:rFonts w:ascii="Times New Roman" w:hAnsi="Times New Roman" w:cs="Times New Roman"/>
                <w:b w:val="0"/>
                <w:sz w:val="24"/>
                <w:szCs w:val="24"/>
              </w:rPr>
              <w:t>свои нормативные правовые акты в соответствие с настоящим Законом.</w:t>
            </w:r>
          </w:p>
        </w:tc>
      </w:tr>
      <w:tr w:rsidR="00B916BA" w:rsidRPr="00760C06" w:rsidTr="00483FC6">
        <w:tc>
          <w:tcPr>
            <w:tcW w:w="14786" w:type="dxa"/>
            <w:gridSpan w:val="2"/>
          </w:tcPr>
          <w:p w:rsidR="00B916BA" w:rsidRPr="00760C06" w:rsidRDefault="00B916BA" w:rsidP="00B916BA">
            <w:pPr>
              <w:pStyle w:val="tkNazvanie"/>
              <w:spacing w:before="240" w:after="200"/>
              <w:rPr>
                <w:rFonts w:ascii="Times New Roman" w:hAnsi="Times New Roman" w:cs="Times New Roman"/>
              </w:rPr>
            </w:pPr>
            <w:r w:rsidRPr="00760C06">
              <w:rPr>
                <w:rFonts w:ascii="Times New Roman" w:hAnsi="Times New Roman" w:cs="Times New Roman"/>
              </w:rPr>
              <w:lastRenderedPageBreak/>
              <w:t>Закон Кыргызской Республики «О правовой охране топологий интегральных микросхем»</w:t>
            </w:r>
          </w:p>
        </w:tc>
      </w:tr>
      <w:tr w:rsidR="00202F6A" w:rsidRPr="00760C06" w:rsidTr="00EA1E5C">
        <w:tc>
          <w:tcPr>
            <w:tcW w:w="7393" w:type="dxa"/>
          </w:tcPr>
          <w:p w:rsidR="00202F6A" w:rsidRPr="00760C06" w:rsidRDefault="00202F6A" w:rsidP="00202F6A">
            <w:pPr>
              <w:pStyle w:val="tkZagolovok5"/>
              <w:jc w:val="both"/>
              <w:rPr>
                <w:rFonts w:ascii="Times New Roman" w:hAnsi="Times New Roman" w:cs="Times New Roman"/>
                <w:b w:val="0"/>
                <w:sz w:val="24"/>
                <w:szCs w:val="24"/>
              </w:rPr>
            </w:pPr>
            <w:r w:rsidRPr="00760C06">
              <w:rPr>
                <w:rFonts w:ascii="Times New Roman" w:hAnsi="Times New Roman" w:cs="Times New Roman"/>
                <w:b w:val="0"/>
                <w:sz w:val="24"/>
                <w:szCs w:val="24"/>
              </w:rPr>
              <w:t>Статья 2. Отношения, регулируемые настоящим Законом</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Настоящим Законом регулируются отношения, связанные с созданием, правовой охраной и использованием топологий.</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Государственное регулирование в сфере охраны топологий осуществляется П</w:t>
            </w:r>
            <w:r w:rsidRPr="00760C06">
              <w:rPr>
                <w:rFonts w:ascii="Times New Roman" w:hAnsi="Times New Roman" w:cs="Times New Roman"/>
                <w:strike/>
                <w:sz w:val="24"/>
                <w:szCs w:val="24"/>
              </w:rPr>
              <w:t xml:space="preserve">равительством </w:t>
            </w:r>
            <w:r w:rsidRPr="00760C06">
              <w:rPr>
                <w:rFonts w:ascii="Times New Roman" w:hAnsi="Times New Roman" w:cs="Times New Roman"/>
                <w:sz w:val="24"/>
                <w:szCs w:val="24"/>
              </w:rPr>
              <w:t>Кыргызской Республики.</w:t>
            </w:r>
          </w:p>
        </w:tc>
        <w:tc>
          <w:tcPr>
            <w:tcW w:w="7393" w:type="dxa"/>
          </w:tcPr>
          <w:p w:rsidR="00202F6A" w:rsidRPr="00760C06" w:rsidRDefault="00202F6A" w:rsidP="00202F6A">
            <w:pPr>
              <w:pStyle w:val="tkZagolovok5"/>
              <w:jc w:val="both"/>
              <w:rPr>
                <w:rFonts w:ascii="Times New Roman" w:hAnsi="Times New Roman" w:cs="Times New Roman"/>
                <w:b w:val="0"/>
                <w:sz w:val="24"/>
                <w:szCs w:val="24"/>
              </w:rPr>
            </w:pPr>
            <w:r w:rsidRPr="00760C06">
              <w:rPr>
                <w:rFonts w:ascii="Times New Roman" w:hAnsi="Times New Roman" w:cs="Times New Roman"/>
                <w:b w:val="0"/>
                <w:sz w:val="24"/>
                <w:szCs w:val="24"/>
              </w:rPr>
              <w:t>Статья 2. Отношения, регулируемые настоящим Законом</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Настоящим Законом регулируются отношения, связанные с созданием, правовой охраной и использованием топологий.</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Государственное регулирование в сфере охраны топологий осуществляется </w:t>
            </w:r>
            <w:r w:rsidRPr="00760C06">
              <w:rPr>
                <w:rFonts w:ascii="Times New Roman" w:hAnsi="Times New Roman" w:cs="Times New Roman"/>
                <w:b/>
                <w:sz w:val="24"/>
                <w:szCs w:val="24"/>
              </w:rPr>
              <w:t>Кабинетом Министров</w:t>
            </w:r>
            <w:r w:rsidRPr="00760C06">
              <w:rPr>
                <w:rFonts w:ascii="Times New Roman" w:hAnsi="Times New Roman" w:cs="Times New Roman"/>
                <w:sz w:val="24"/>
                <w:szCs w:val="24"/>
              </w:rPr>
              <w:t xml:space="preserve"> Кыргызской Республики</w:t>
            </w:r>
          </w:p>
        </w:tc>
      </w:tr>
      <w:tr w:rsidR="00202F6A" w:rsidRPr="00760C06" w:rsidTr="00EA1E5C">
        <w:tc>
          <w:tcPr>
            <w:tcW w:w="7393" w:type="dxa"/>
          </w:tcPr>
          <w:p w:rsidR="00202F6A" w:rsidRPr="00760C06" w:rsidRDefault="00202F6A" w:rsidP="00202F6A">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t>Статья 6. Передача имущественных прав</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Имущественные права на топологию могут быть переданы полностью или частично другим физическим или юридическим лицам по договору.</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Договор заключается в письменной форме и должен содержать следующие условия: объем передаваемых прав, способы использования топологии, порядок выплаты и размер вознаграждения, территорию использования и срок действия договора.</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Договор об уступке имущественных прав или лицензионный договор на зарегистрированную топологию подлежит регистрации в порядке, определяемом </w:t>
            </w:r>
            <w:r w:rsidRPr="00760C06">
              <w:rPr>
                <w:rFonts w:ascii="Times New Roman" w:hAnsi="Times New Roman" w:cs="Times New Roman"/>
                <w:strike/>
                <w:sz w:val="24"/>
                <w:szCs w:val="24"/>
              </w:rPr>
              <w:t xml:space="preserve">Правительством </w:t>
            </w:r>
            <w:r w:rsidRPr="00760C06">
              <w:rPr>
                <w:rFonts w:ascii="Times New Roman" w:hAnsi="Times New Roman" w:cs="Times New Roman"/>
                <w:sz w:val="24"/>
                <w:szCs w:val="24"/>
              </w:rPr>
              <w:t>Кыргызской Республики.</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Договор о передаче имущественных прав на топологию без регистрации не действителен.</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Имущественные права на топологию переходят по наследству в порядке, установленном законом.</w:t>
            </w:r>
          </w:p>
        </w:tc>
        <w:tc>
          <w:tcPr>
            <w:tcW w:w="7393" w:type="dxa"/>
          </w:tcPr>
          <w:p w:rsidR="00202F6A" w:rsidRPr="00760C06" w:rsidRDefault="00202F6A" w:rsidP="00202F6A">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t>Статья 6. Передача имущественных прав</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Имущественные права на топологию могут быть переданы полностью или частично другим физическим или юридическим лицам по договору.</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Договор заключается в письменной форме и должен содержать следующие условия: объем передаваемых прав, способы использования топологии, порядок выплаты и размер вознаграждения, территорию использования и срок действия договора.</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Договор об уступке имущественных прав или лицензионный договор на зарегистрированную топологию подлежит регистрации в порядке, определяемом </w:t>
            </w:r>
            <w:r w:rsidRPr="00760C06">
              <w:rPr>
                <w:rFonts w:ascii="Times New Roman" w:hAnsi="Times New Roman" w:cs="Times New Roman"/>
                <w:b/>
                <w:sz w:val="24"/>
                <w:szCs w:val="24"/>
              </w:rPr>
              <w:t>Кабинетом Министров</w:t>
            </w:r>
            <w:r w:rsidRPr="00760C06">
              <w:rPr>
                <w:rFonts w:ascii="Times New Roman" w:hAnsi="Times New Roman" w:cs="Times New Roman"/>
                <w:sz w:val="24"/>
                <w:szCs w:val="24"/>
              </w:rPr>
              <w:t xml:space="preserve"> Кыргызской Республики.</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Договор о передаче имущественных прав на топологию без регистрации не действителен.</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Имущественные права на топологию переходят по наследству в порядке, установленном законом.</w:t>
            </w:r>
          </w:p>
        </w:tc>
      </w:tr>
      <w:tr w:rsidR="00202F6A" w:rsidRPr="00760C06" w:rsidTr="00EA1E5C">
        <w:tc>
          <w:tcPr>
            <w:tcW w:w="7393" w:type="dxa"/>
          </w:tcPr>
          <w:p w:rsidR="00202F6A" w:rsidRPr="00760C06" w:rsidRDefault="00202F6A" w:rsidP="00202F6A">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t>Статья 9. Регистрация топологии</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Автор топологии или иной правообладатель может по своему желанию непосредственно или через своего представителя зарегистрировать топологию путем подачи заявки на официальную </w:t>
            </w:r>
            <w:r w:rsidRPr="00760C06">
              <w:rPr>
                <w:rFonts w:ascii="Times New Roman" w:hAnsi="Times New Roman" w:cs="Times New Roman"/>
                <w:sz w:val="24"/>
                <w:szCs w:val="24"/>
              </w:rPr>
              <w:lastRenderedPageBreak/>
              <w:t>регистрацию топологии ИМС (далее - заявка на регистрацию).</w:t>
            </w:r>
          </w:p>
          <w:p w:rsidR="000A3613" w:rsidRPr="00760C06" w:rsidRDefault="000A3613" w:rsidP="00202F6A">
            <w:pPr>
              <w:pStyle w:val="tkTekst"/>
              <w:rPr>
                <w:rFonts w:ascii="Times New Roman" w:hAnsi="Times New Roman" w:cs="Times New Roman"/>
                <w:sz w:val="24"/>
                <w:szCs w:val="24"/>
              </w:rPr>
            </w:pPr>
          </w:p>
          <w:p w:rsidR="000A3613" w:rsidRPr="00760C06" w:rsidRDefault="000A3613" w:rsidP="00202F6A">
            <w:pPr>
              <w:pStyle w:val="tkTekst"/>
              <w:rPr>
                <w:rFonts w:ascii="Times New Roman" w:hAnsi="Times New Roman" w:cs="Times New Roman"/>
                <w:sz w:val="24"/>
                <w:szCs w:val="24"/>
              </w:rPr>
            </w:pPr>
          </w:p>
          <w:p w:rsidR="000A3613" w:rsidRPr="00760C06" w:rsidRDefault="000A3613" w:rsidP="00202F6A">
            <w:pPr>
              <w:pStyle w:val="tkTekst"/>
              <w:rPr>
                <w:rFonts w:ascii="Times New Roman" w:hAnsi="Times New Roman" w:cs="Times New Roman"/>
                <w:sz w:val="24"/>
                <w:szCs w:val="24"/>
              </w:rPr>
            </w:pPr>
          </w:p>
          <w:p w:rsidR="000A3613" w:rsidRPr="00760C06" w:rsidRDefault="000A3613" w:rsidP="00202F6A">
            <w:pPr>
              <w:pStyle w:val="tkTekst"/>
              <w:rPr>
                <w:rFonts w:ascii="Times New Roman" w:hAnsi="Times New Roman" w:cs="Times New Roman"/>
                <w:sz w:val="24"/>
                <w:szCs w:val="24"/>
              </w:rPr>
            </w:pPr>
          </w:p>
          <w:p w:rsidR="000A3613" w:rsidRPr="00760C06" w:rsidRDefault="000A3613" w:rsidP="00202F6A">
            <w:pPr>
              <w:pStyle w:val="tkTekst"/>
              <w:rPr>
                <w:rFonts w:ascii="Times New Roman" w:hAnsi="Times New Roman" w:cs="Times New Roman"/>
                <w:sz w:val="24"/>
                <w:szCs w:val="24"/>
              </w:rPr>
            </w:pPr>
          </w:p>
          <w:p w:rsidR="00202F6A" w:rsidRPr="00760C06" w:rsidRDefault="000A3613" w:rsidP="000A3613">
            <w:pPr>
              <w:pStyle w:val="tkTekst"/>
              <w:ind w:firstLine="0"/>
              <w:rPr>
                <w:rFonts w:ascii="Times New Roman" w:hAnsi="Times New Roman" w:cs="Times New Roman"/>
                <w:sz w:val="24"/>
                <w:szCs w:val="24"/>
              </w:rPr>
            </w:pPr>
            <w:r w:rsidRPr="00760C06">
              <w:rPr>
                <w:rFonts w:ascii="Times New Roman" w:hAnsi="Times New Roman" w:cs="Times New Roman"/>
                <w:sz w:val="24"/>
                <w:szCs w:val="24"/>
              </w:rPr>
              <w:t xml:space="preserve">         </w:t>
            </w:r>
            <w:r w:rsidR="00202F6A" w:rsidRPr="00760C06">
              <w:rPr>
                <w:rFonts w:ascii="Times New Roman" w:hAnsi="Times New Roman" w:cs="Times New Roman"/>
                <w:sz w:val="24"/>
                <w:szCs w:val="24"/>
              </w:rPr>
              <w:t>Подача заявки на регистрацию может быть осуществлена в срок, не превышающий двух лет с даты первого использования топологии, если оно имело 1 место.</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Заявка на регистрацию должна относиться к одной топологии и содержать:</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заявление на официальную регистрацию топологии ИМС с указанием правообладателя, а также автора, если он не отказался быть указанным в качестве такового, их местонахождения (местожительства), даты первого использования топологии, если оно имело место;</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депонируемые материалы, идентифицирующие топологию, включая реферат с указанием оригинальности топологии;</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схему пространственно-геометрического расположения элементов топологии ИМС;</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документ, подтверждающий уплату регистрационного сбора в установленном размере или основания для освобождения от уплаты регистрационного сбора, а также для уменьшения его размера.</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После поступления заявки на регистрацию проверяется наличие необходимых документов, соответствие их требованиям, изложенным в части третьей настоящей статьи. В течение двух месяцев после подачи заявки заявитель вправе дополнять, уточнять и исправлять материалы заявки.</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Рассмотрение заявки производится в течение шести месяцев.</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При положительном результате проверки топология вносится в </w:t>
            </w:r>
            <w:r w:rsidRPr="00760C06">
              <w:rPr>
                <w:rFonts w:ascii="Times New Roman" w:hAnsi="Times New Roman" w:cs="Times New Roman"/>
                <w:sz w:val="24"/>
                <w:szCs w:val="24"/>
              </w:rPr>
              <w:lastRenderedPageBreak/>
              <w:t>Государственный реестр топологий интегральных микросхем Кыргызской Республики, публикуются сведения о зарегистрированной топологии и заявителю выдается свидетельство об официальной регистрации топологии интегральной микросхемы.</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Порядок официальной регистрации, формы свидетельств об официальной регистрации, состав указываемых в них данных устанавливаются </w:t>
            </w:r>
            <w:r w:rsidRPr="00760C06">
              <w:rPr>
                <w:rFonts w:ascii="Times New Roman" w:hAnsi="Times New Roman" w:cs="Times New Roman"/>
                <w:strike/>
                <w:sz w:val="24"/>
                <w:szCs w:val="24"/>
              </w:rPr>
              <w:t>Правительством</w:t>
            </w:r>
            <w:r w:rsidRPr="00760C06">
              <w:rPr>
                <w:rFonts w:ascii="Times New Roman" w:hAnsi="Times New Roman" w:cs="Times New Roman"/>
                <w:sz w:val="24"/>
                <w:szCs w:val="24"/>
              </w:rPr>
              <w:t xml:space="preserve"> Кыргызской Республики.</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Сведения, внесенные в Государственный реестр топологий интегральных микросхем Кыргызской Республики, считаются достоверными до тех пор, пока не доказано обратное.</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Ответственность за достоверность указанных сведений несет заявитель.</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За осуществление действий, связанных с официальной регистрацией топологий интегральных микросхем, договоров о передаче права и публикацию сведений взимаются регистрационные сборы в соответствии с законодательством Кыргызской Республики о неналоговых доходах.</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Для оповещения о своих правах автор топологии или его правопреемник имеет право указывать на охраняемой топологии, а также на изделиях, включающих такую топологию, уведомление об этом в виде выделенной прописной буквы Т ("Т", [Т], (Т), Т* или Т), даты начала срока действия исключительного права на использование топологии и информации, позволяющей идентифицировать правообладателя.</w:t>
            </w:r>
          </w:p>
        </w:tc>
        <w:tc>
          <w:tcPr>
            <w:tcW w:w="7393" w:type="dxa"/>
          </w:tcPr>
          <w:p w:rsidR="00202F6A" w:rsidRPr="00760C06" w:rsidRDefault="00202F6A" w:rsidP="00202F6A">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9. Регистрация топологии</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Автор топологии или иной правообладатель может по своему желанию непосредственно или через своего представителя зарегистрировать топологию путем подачи заявки на официальную </w:t>
            </w:r>
            <w:r w:rsidRPr="00760C06">
              <w:rPr>
                <w:rFonts w:ascii="Times New Roman" w:hAnsi="Times New Roman" w:cs="Times New Roman"/>
                <w:sz w:val="24"/>
                <w:szCs w:val="24"/>
              </w:rPr>
              <w:lastRenderedPageBreak/>
              <w:t>регистрацию топологии ИМС (далее - заявка на регистрацию).</w:t>
            </w:r>
            <w:r w:rsidR="000A3613" w:rsidRPr="00760C06">
              <w:rPr>
                <w:rFonts w:ascii="Times New Roman" w:hAnsi="Times New Roman" w:cs="Times New Roman"/>
                <w:sz w:val="24"/>
                <w:szCs w:val="24"/>
              </w:rPr>
              <w:t xml:space="preserve"> </w:t>
            </w:r>
            <w:r w:rsidR="000A3613" w:rsidRPr="00760C06">
              <w:rPr>
                <w:rFonts w:ascii="Times New Roman" w:hAnsi="Times New Roman" w:cs="Times New Roman"/>
                <w:b/>
                <w:sz w:val="24"/>
                <w:szCs w:val="24"/>
              </w:rPr>
              <w:t>Заявка и прилагаемые к ней документы могут быть поданы в уполномоченный государственный орган в области интеллектуальной собственности лично либо через организацию почтовой связи или посредством системы электронной подачи заявок</w:t>
            </w:r>
            <w:r w:rsidR="000A3613" w:rsidRPr="00760C06">
              <w:rPr>
                <w:rFonts w:ascii="Times New Roman" w:hAnsi="Times New Roman" w:cs="Times New Roman"/>
                <w:sz w:val="24"/>
                <w:szCs w:val="24"/>
              </w:rPr>
              <w:t>.</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Подача заявки на регистрацию может быть осуществлена в срок, не превышающий двух лет с даты первого использования топологии, если оно имело 1 место.</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Заявка на регистрацию должна относиться к одной топологии и содержать:</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заявление на официальную регистрацию топологии ИМС с указанием правообладателя, а также автора, если он не отказался быть указанным в качестве такового, их местонахождения (местожительства), даты первого использования топологии, если оно имело место;</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депонируемые материалы, идентифицирующие топологию, включая реферат с указанием оригинальности топологии;</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схему пространственно-геометрического расположения элементов топологии ИМС;</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документ, подтверждающий уплату регистрационного сбора в установленном размере или основания для освобождения от уплаты регистрационного сбора, а также для уменьшения его размера.</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После поступления заявки на регистрацию проверяется наличие необходимых документов, соответствие их требованиям, изложенным в части третьей настоящей статьи. В течение двух месяцев после подачи заявки заявитель вправе дополнять, уточнять и исправлять материалы заявки.</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Рассмотрение заявки производится в течение шести месяцев.</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При положительном результате проверки топология вносится в Государственный реестр топологий интегральных микросхем Кыргызской Республики, публикуются сведения о </w:t>
            </w:r>
            <w:r w:rsidRPr="00760C06">
              <w:rPr>
                <w:rFonts w:ascii="Times New Roman" w:hAnsi="Times New Roman" w:cs="Times New Roman"/>
                <w:sz w:val="24"/>
                <w:szCs w:val="24"/>
              </w:rPr>
              <w:lastRenderedPageBreak/>
              <w:t>зарегистрированной топологии и заявителю выдается свидетельство об официальной регистрации топологии интегральной микросхемы.</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Порядок официальной регистрации, формы свидетельств об официальной регистрации, состав указываемых в них данных устанавливаются </w:t>
            </w:r>
            <w:r w:rsidRPr="00760C06">
              <w:rPr>
                <w:rFonts w:ascii="Times New Roman" w:hAnsi="Times New Roman" w:cs="Times New Roman"/>
                <w:b/>
                <w:sz w:val="24"/>
                <w:szCs w:val="24"/>
              </w:rPr>
              <w:t>Кабинетом Министров</w:t>
            </w:r>
            <w:r w:rsidRPr="00760C06">
              <w:rPr>
                <w:rFonts w:ascii="Times New Roman" w:hAnsi="Times New Roman" w:cs="Times New Roman"/>
                <w:sz w:val="24"/>
                <w:szCs w:val="24"/>
              </w:rPr>
              <w:t xml:space="preserve"> Кыргызской Республики.</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Сведения, внесенные в Государственный реестр топологий интегральных микросхем Кыргызской Республики, считаются достоверными до тех пор, пока не доказано обратное.</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Ответственность за достоверность указанных сведений несет заявитель.</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За осуществление действий, связанных с официальной регистрацией топологий интегральных микросхем, договоров о передаче права и публикацию сведений взимаются регистрационные сборы в соответствии с законодательством Кыргызской Республики о неналоговых доходах.</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Для оповещения о своих правах автор топологии или его правопреемник имеет право указывать на охраняемой топологии, а также на изделиях, включающих такую топологию, уведомление об этом в виде выделенной прописной буквы Т ("Т", [Т], (Т), Т* или Т), даты начала срока действия исключительного права на использование топологии и информации, позволяющей идентифицировать правообладателя.</w:t>
            </w:r>
          </w:p>
        </w:tc>
      </w:tr>
      <w:tr w:rsidR="00202F6A" w:rsidRPr="00760C06" w:rsidTr="00EA1E5C">
        <w:tc>
          <w:tcPr>
            <w:tcW w:w="7393" w:type="dxa"/>
          </w:tcPr>
          <w:p w:rsidR="00202F6A" w:rsidRPr="00760C06" w:rsidRDefault="00202F6A" w:rsidP="00202F6A">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15. Введение в действие настоящего Закона</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1. Ввести в действие настоящий Закон с момента опубликования.</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2. Закон Кыргызской Республики "О правовой охране топологии интегральных микросхем" распространяется на отношения, связанные с созданием и использованием топологий интегральных микросхем, возникшие после введения в действие </w:t>
            </w:r>
            <w:r w:rsidRPr="00760C06">
              <w:rPr>
                <w:rFonts w:ascii="Times New Roman" w:hAnsi="Times New Roman" w:cs="Times New Roman"/>
                <w:sz w:val="24"/>
                <w:szCs w:val="24"/>
              </w:rPr>
              <w:lastRenderedPageBreak/>
              <w:t>указанного Закона.</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Действие настоящего Закона применяется к правоотношениям, возникшим до опубликования указанного Закона, если топологии интегральных микросхем будут зарегистрированы в </w:t>
            </w:r>
            <w:proofErr w:type="spellStart"/>
            <w:r w:rsidRPr="00760C06">
              <w:rPr>
                <w:rFonts w:ascii="Times New Roman" w:hAnsi="Times New Roman" w:cs="Times New Roman"/>
                <w:sz w:val="24"/>
                <w:szCs w:val="24"/>
              </w:rPr>
              <w:t>Кыргызпатенте</w:t>
            </w:r>
            <w:proofErr w:type="spellEnd"/>
            <w:r w:rsidRPr="00760C06">
              <w:rPr>
                <w:rFonts w:ascii="Times New Roman" w:hAnsi="Times New Roman" w:cs="Times New Roman"/>
                <w:sz w:val="24"/>
                <w:szCs w:val="24"/>
              </w:rPr>
              <w:t xml:space="preserve"> в течение двух лет с даты опубликования настоящего Закона.</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3. Поручить </w:t>
            </w:r>
            <w:r w:rsidRPr="00760C06">
              <w:rPr>
                <w:rFonts w:ascii="Times New Roman" w:hAnsi="Times New Roman" w:cs="Times New Roman"/>
                <w:b/>
                <w:sz w:val="24"/>
                <w:szCs w:val="24"/>
              </w:rPr>
              <w:t>Правительству</w:t>
            </w:r>
            <w:r w:rsidRPr="00760C06">
              <w:rPr>
                <w:rFonts w:ascii="Times New Roman" w:hAnsi="Times New Roman" w:cs="Times New Roman"/>
                <w:sz w:val="24"/>
                <w:szCs w:val="24"/>
              </w:rPr>
              <w:t xml:space="preserve"> Кыргызской Республики привести свои нормативные правовые акты в соответствие с настоящим Законом.</w:t>
            </w:r>
          </w:p>
        </w:tc>
        <w:tc>
          <w:tcPr>
            <w:tcW w:w="7393" w:type="dxa"/>
          </w:tcPr>
          <w:p w:rsidR="00202F6A" w:rsidRPr="00760C06" w:rsidRDefault="00202F6A" w:rsidP="00202F6A">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15. Введение в действие настоящего Закона</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1. Ввести в действие настоящий Закон с момента опубликования.</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2. Закон Кыргызской Республики "О правовой охране топологии интегральных микросхем" распространяется на отношения, связанные с созданием и использованием топологий интегральных микросхем, возникшие после введения в действие </w:t>
            </w:r>
            <w:r w:rsidRPr="00760C06">
              <w:rPr>
                <w:rFonts w:ascii="Times New Roman" w:hAnsi="Times New Roman" w:cs="Times New Roman"/>
                <w:sz w:val="24"/>
                <w:szCs w:val="24"/>
              </w:rPr>
              <w:lastRenderedPageBreak/>
              <w:t>указанного Закона.</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Действие настоящего Закона применяется к правоотношениям, возникшим до опубликования указанного Закона, если топологии интегральных микросхем будут зарегистрированы в </w:t>
            </w:r>
            <w:proofErr w:type="spellStart"/>
            <w:r w:rsidRPr="00760C06">
              <w:rPr>
                <w:rFonts w:ascii="Times New Roman" w:hAnsi="Times New Roman" w:cs="Times New Roman"/>
                <w:sz w:val="24"/>
                <w:szCs w:val="24"/>
              </w:rPr>
              <w:t>Кыргызпатенте</w:t>
            </w:r>
            <w:proofErr w:type="spellEnd"/>
            <w:r w:rsidRPr="00760C06">
              <w:rPr>
                <w:rFonts w:ascii="Times New Roman" w:hAnsi="Times New Roman" w:cs="Times New Roman"/>
                <w:sz w:val="24"/>
                <w:szCs w:val="24"/>
              </w:rPr>
              <w:t xml:space="preserve"> в течение двух лет с даты опубликования настоящего Закона.</w:t>
            </w:r>
          </w:p>
          <w:p w:rsidR="00202F6A" w:rsidRPr="00760C06" w:rsidRDefault="00202F6A" w:rsidP="00202F6A">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3. Поручить </w:t>
            </w:r>
            <w:r w:rsidRPr="00760C06">
              <w:rPr>
                <w:rFonts w:ascii="Times New Roman" w:hAnsi="Times New Roman" w:cs="Times New Roman"/>
                <w:b/>
                <w:sz w:val="24"/>
                <w:szCs w:val="24"/>
              </w:rPr>
              <w:t>Кабинету Министров</w:t>
            </w:r>
            <w:r w:rsidRPr="00760C06">
              <w:rPr>
                <w:rFonts w:ascii="Times New Roman" w:hAnsi="Times New Roman" w:cs="Times New Roman"/>
                <w:sz w:val="24"/>
                <w:szCs w:val="24"/>
              </w:rPr>
              <w:t xml:space="preserve"> Кыргызской Республики привести свои нормативные правовые акты в соответствие с настоящим Законом.</w:t>
            </w:r>
          </w:p>
        </w:tc>
      </w:tr>
      <w:tr w:rsidR="00B916BA" w:rsidRPr="00760C06" w:rsidTr="00483FC6">
        <w:tc>
          <w:tcPr>
            <w:tcW w:w="14786" w:type="dxa"/>
            <w:gridSpan w:val="2"/>
          </w:tcPr>
          <w:p w:rsidR="00B916BA" w:rsidRPr="00760C06" w:rsidRDefault="00B916BA" w:rsidP="00B916BA">
            <w:pPr>
              <w:pStyle w:val="tkNazvanie"/>
              <w:spacing w:before="240" w:after="200"/>
              <w:rPr>
                <w:rFonts w:ascii="Times New Roman" w:hAnsi="Times New Roman" w:cs="Times New Roman"/>
                <w:b w:val="0"/>
              </w:rPr>
            </w:pPr>
            <w:r w:rsidRPr="00760C06">
              <w:rPr>
                <w:rFonts w:ascii="Times New Roman" w:hAnsi="Times New Roman" w:cs="Times New Roman"/>
              </w:rPr>
              <w:lastRenderedPageBreak/>
              <w:t>Закон Кыргызской Республики «О секретных изобретениях»</w:t>
            </w:r>
          </w:p>
        </w:tc>
      </w:tr>
      <w:tr w:rsidR="00EA1E5C" w:rsidRPr="00760C06" w:rsidTr="00EA1E5C">
        <w:tc>
          <w:tcPr>
            <w:tcW w:w="7393" w:type="dxa"/>
          </w:tcPr>
          <w:p w:rsidR="00EA1E5C" w:rsidRPr="00760C06" w:rsidRDefault="00EA1E5C" w:rsidP="00EA1E5C">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t>Статья 2. Засекречивание изобретений, содержащих сведения, составляющие государственные секреты</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Уполномоченный государственный орган Кыргызской Республики в области интеллектуальной собственности при подаче заявок на выдачу патента на изобретение, подаваемых в соответствии с требованиями Патентного </w:t>
            </w:r>
            <w:hyperlink r:id="rId24" w:history="1">
              <w:r w:rsidRPr="00760C06">
                <w:rPr>
                  <w:rStyle w:val="a4"/>
                  <w:rFonts w:ascii="Times New Roman" w:hAnsi="Times New Roman" w:cs="Times New Roman"/>
                  <w:color w:val="auto"/>
                  <w:sz w:val="24"/>
                  <w:szCs w:val="24"/>
                  <w:u w:val="none"/>
                </w:rPr>
                <w:t>закона</w:t>
              </w:r>
            </w:hyperlink>
            <w:r w:rsidRPr="00760C06">
              <w:rPr>
                <w:rFonts w:ascii="Times New Roman" w:hAnsi="Times New Roman" w:cs="Times New Roman"/>
                <w:sz w:val="24"/>
                <w:szCs w:val="24"/>
              </w:rPr>
              <w:t xml:space="preserve"> Кыргызской Республики, организует работу по выявлению сведений, составляющих государственные секреты, и засекречиванию заявок, содержащих эти сведения. Порядок организации этой работы устанавливается уполномоченным государственным органом Кыргызской Республики в области интеллектуальной собственности.</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Министерства, государственные комитеты, административные ведомства (далее - государственные органы), имеющие перечни сведений, подлежащих засекречиванию, вправе засекретить изобретения, содержащие сведения, составляющие государственные секреты, и подать заявку через свои </w:t>
            </w:r>
            <w:proofErr w:type="spellStart"/>
            <w:r w:rsidRPr="00760C06">
              <w:rPr>
                <w:rFonts w:ascii="Times New Roman" w:hAnsi="Times New Roman" w:cs="Times New Roman"/>
                <w:sz w:val="24"/>
                <w:szCs w:val="24"/>
              </w:rPr>
              <w:t>режимно</w:t>
            </w:r>
            <w:proofErr w:type="spellEnd"/>
            <w:r w:rsidRPr="00760C06">
              <w:rPr>
                <w:rFonts w:ascii="Times New Roman" w:hAnsi="Times New Roman" w:cs="Times New Roman"/>
                <w:sz w:val="24"/>
                <w:szCs w:val="24"/>
              </w:rPr>
              <w:t>-секретные структурные подразделения в уполномоченный государственный орган Кыргызской Республики в области интеллектуальной собственности с проставленным на них грифом соответствующей степени секретности.</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Уполномоченный государственный орган Кыргызской </w:t>
            </w:r>
            <w:r w:rsidRPr="00760C06">
              <w:rPr>
                <w:rFonts w:ascii="Times New Roman" w:hAnsi="Times New Roman" w:cs="Times New Roman"/>
                <w:sz w:val="24"/>
                <w:szCs w:val="24"/>
              </w:rPr>
              <w:lastRenderedPageBreak/>
              <w:t xml:space="preserve">Республики в области интеллектуальной собственности также принимает к рассмотрению заявки на изобретения с предложением о засекречивании, которые подаются лицами, предусмотренными </w:t>
            </w:r>
            <w:hyperlink r:id="rId25" w:anchor="st_5" w:history="1">
              <w:r w:rsidRPr="00760C06">
                <w:rPr>
                  <w:rStyle w:val="a4"/>
                  <w:rFonts w:ascii="Times New Roman" w:hAnsi="Times New Roman" w:cs="Times New Roman"/>
                  <w:color w:val="auto"/>
                  <w:sz w:val="24"/>
                  <w:szCs w:val="24"/>
                  <w:u w:val="none"/>
                </w:rPr>
                <w:t>статьей 5</w:t>
              </w:r>
            </w:hyperlink>
            <w:r w:rsidRPr="00760C06">
              <w:rPr>
                <w:rFonts w:ascii="Times New Roman" w:hAnsi="Times New Roman" w:cs="Times New Roman"/>
                <w:sz w:val="24"/>
                <w:szCs w:val="24"/>
              </w:rPr>
              <w:t xml:space="preserve"> настоящего Закона (далее - заявителями), через </w:t>
            </w:r>
            <w:proofErr w:type="spellStart"/>
            <w:r w:rsidRPr="00760C06">
              <w:rPr>
                <w:rFonts w:ascii="Times New Roman" w:hAnsi="Times New Roman" w:cs="Times New Roman"/>
                <w:sz w:val="24"/>
                <w:szCs w:val="24"/>
              </w:rPr>
              <w:t>режимно</w:t>
            </w:r>
            <w:proofErr w:type="spellEnd"/>
            <w:r w:rsidRPr="00760C06">
              <w:rPr>
                <w:rFonts w:ascii="Times New Roman" w:hAnsi="Times New Roman" w:cs="Times New Roman"/>
                <w:sz w:val="24"/>
                <w:szCs w:val="24"/>
              </w:rPr>
              <w:t xml:space="preserve">-секретные структурные подразделения по месту работы, а при отсутствии такой возможности - через специальную связь по месту жительства (нахождения) либо непосредственно в порядке, предусмотренном Патентным </w:t>
            </w:r>
            <w:hyperlink r:id="rId26" w:history="1">
              <w:r w:rsidRPr="00760C06">
                <w:rPr>
                  <w:rStyle w:val="a4"/>
                  <w:rFonts w:ascii="Times New Roman" w:hAnsi="Times New Roman" w:cs="Times New Roman"/>
                  <w:color w:val="auto"/>
                  <w:sz w:val="24"/>
                  <w:szCs w:val="24"/>
                  <w:u w:val="none"/>
                </w:rPr>
                <w:t>законом</w:t>
              </w:r>
            </w:hyperlink>
            <w:r w:rsidRPr="00760C06">
              <w:rPr>
                <w:rFonts w:ascii="Times New Roman" w:hAnsi="Times New Roman" w:cs="Times New Roman"/>
                <w:sz w:val="24"/>
                <w:szCs w:val="24"/>
              </w:rPr>
              <w:t xml:space="preserve"> Кыргызской Республики.</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Засекречивание заявок, содержащих сведения, составляющие государственные секреты, установление степени секретности, а также сроков их пересмотра осуществляются государственными органами, определенными </w:t>
            </w:r>
            <w:r w:rsidRPr="00760C06">
              <w:rPr>
                <w:rFonts w:ascii="Times New Roman" w:hAnsi="Times New Roman" w:cs="Times New Roman"/>
                <w:strike/>
                <w:sz w:val="24"/>
                <w:szCs w:val="24"/>
              </w:rPr>
              <w:t>Правительством</w:t>
            </w:r>
            <w:r w:rsidRPr="00760C06">
              <w:rPr>
                <w:rFonts w:ascii="Times New Roman" w:hAnsi="Times New Roman" w:cs="Times New Roman"/>
                <w:sz w:val="24"/>
                <w:szCs w:val="24"/>
              </w:rPr>
              <w:t xml:space="preserve"> Кыргызской Республики в соответствии с </w:t>
            </w:r>
            <w:hyperlink r:id="rId27" w:history="1">
              <w:r w:rsidRPr="00760C06">
                <w:rPr>
                  <w:rStyle w:val="a4"/>
                  <w:rFonts w:ascii="Times New Roman" w:hAnsi="Times New Roman" w:cs="Times New Roman"/>
                  <w:color w:val="auto"/>
                  <w:sz w:val="24"/>
                  <w:szCs w:val="24"/>
                  <w:u w:val="none"/>
                </w:rPr>
                <w:t>Законом</w:t>
              </w:r>
            </w:hyperlink>
            <w:r w:rsidRPr="00760C06">
              <w:rPr>
                <w:rFonts w:ascii="Times New Roman" w:hAnsi="Times New Roman" w:cs="Times New Roman"/>
                <w:sz w:val="24"/>
                <w:szCs w:val="24"/>
              </w:rPr>
              <w:t xml:space="preserve"> Кыргызской Республики "О защите государственных секретов Кыргызской Республики" и настоящим Законом.</w:t>
            </w:r>
          </w:p>
        </w:tc>
        <w:tc>
          <w:tcPr>
            <w:tcW w:w="7393" w:type="dxa"/>
          </w:tcPr>
          <w:p w:rsidR="00EA1E5C" w:rsidRPr="00760C06" w:rsidRDefault="00EA1E5C" w:rsidP="00EA1E5C">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2. Засекречивание изобретений, содержащих сведения, составляющие государственные секреты</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Уполномоченный государственный орган Кыргызской Республики в области интеллектуальной собственности при подаче заявок на выдачу патента на изобретение, подаваемых в соответствии с требованиями Патентного </w:t>
            </w:r>
            <w:hyperlink r:id="rId28" w:history="1">
              <w:r w:rsidRPr="00760C06">
                <w:rPr>
                  <w:rStyle w:val="a4"/>
                  <w:rFonts w:ascii="Times New Roman" w:hAnsi="Times New Roman" w:cs="Times New Roman"/>
                  <w:color w:val="auto"/>
                  <w:sz w:val="24"/>
                  <w:szCs w:val="24"/>
                  <w:u w:val="none"/>
                </w:rPr>
                <w:t>закона</w:t>
              </w:r>
            </w:hyperlink>
            <w:r w:rsidRPr="00760C06">
              <w:rPr>
                <w:rFonts w:ascii="Times New Roman" w:hAnsi="Times New Roman" w:cs="Times New Roman"/>
                <w:sz w:val="24"/>
                <w:szCs w:val="24"/>
              </w:rPr>
              <w:t xml:space="preserve"> Кыргызской Республики, организует работу по выявлению сведений, составляющих государственные секреты, и засекречиванию заявок, содержащих эти сведения. Порядок организации этой работы устанавливается уполномоченным государственным органом Кыргызской Республики в области интеллектуальной собственности.</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Министерства, государственные комитеты, административные ведомства (далее - государственные органы), имеющие перечни сведений, подлежащих засекречиванию, вправе засекретить изобретения, содержащие сведения, составляющие государственные секреты, и подать заявку через свои </w:t>
            </w:r>
            <w:proofErr w:type="spellStart"/>
            <w:r w:rsidRPr="00760C06">
              <w:rPr>
                <w:rFonts w:ascii="Times New Roman" w:hAnsi="Times New Roman" w:cs="Times New Roman"/>
                <w:sz w:val="24"/>
                <w:szCs w:val="24"/>
              </w:rPr>
              <w:t>режимно</w:t>
            </w:r>
            <w:proofErr w:type="spellEnd"/>
            <w:r w:rsidRPr="00760C06">
              <w:rPr>
                <w:rFonts w:ascii="Times New Roman" w:hAnsi="Times New Roman" w:cs="Times New Roman"/>
                <w:sz w:val="24"/>
                <w:szCs w:val="24"/>
              </w:rPr>
              <w:t>-секретные структурные подразделения в уполномоченный государственный орган Кыргызской Республики в области интеллектуальной собственности с проставленным на них грифом соответствующей степени секретности.</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Уполномоченный государственный орган Кыргызской </w:t>
            </w:r>
            <w:r w:rsidRPr="00760C06">
              <w:rPr>
                <w:rFonts w:ascii="Times New Roman" w:hAnsi="Times New Roman" w:cs="Times New Roman"/>
                <w:sz w:val="24"/>
                <w:szCs w:val="24"/>
              </w:rPr>
              <w:lastRenderedPageBreak/>
              <w:t xml:space="preserve">Республики в области интеллектуальной собственности также принимает к рассмотрению заявки на изобретения с предложением о засекречивании, которые подаются лицами, предусмотренными </w:t>
            </w:r>
            <w:hyperlink r:id="rId29" w:anchor="st_5" w:history="1">
              <w:r w:rsidRPr="00760C06">
                <w:rPr>
                  <w:rStyle w:val="a4"/>
                  <w:rFonts w:ascii="Times New Roman" w:hAnsi="Times New Roman" w:cs="Times New Roman"/>
                  <w:color w:val="auto"/>
                  <w:sz w:val="24"/>
                  <w:szCs w:val="24"/>
                  <w:u w:val="none"/>
                </w:rPr>
                <w:t>статьей 5</w:t>
              </w:r>
            </w:hyperlink>
            <w:r w:rsidRPr="00760C06">
              <w:rPr>
                <w:rFonts w:ascii="Times New Roman" w:hAnsi="Times New Roman" w:cs="Times New Roman"/>
                <w:sz w:val="24"/>
                <w:szCs w:val="24"/>
              </w:rPr>
              <w:t xml:space="preserve"> настоящего Закона (далее - заявителями), через </w:t>
            </w:r>
            <w:proofErr w:type="spellStart"/>
            <w:r w:rsidRPr="00760C06">
              <w:rPr>
                <w:rFonts w:ascii="Times New Roman" w:hAnsi="Times New Roman" w:cs="Times New Roman"/>
                <w:sz w:val="24"/>
                <w:szCs w:val="24"/>
              </w:rPr>
              <w:t>режимно</w:t>
            </w:r>
            <w:proofErr w:type="spellEnd"/>
            <w:r w:rsidRPr="00760C06">
              <w:rPr>
                <w:rFonts w:ascii="Times New Roman" w:hAnsi="Times New Roman" w:cs="Times New Roman"/>
                <w:sz w:val="24"/>
                <w:szCs w:val="24"/>
              </w:rPr>
              <w:t xml:space="preserve">-секретные структурные подразделения по месту работы, а при отсутствии такой возможности - через специальную связь по месту жительства (нахождения) либо непосредственно в порядке, предусмотренном Патентным </w:t>
            </w:r>
            <w:hyperlink r:id="rId30" w:history="1">
              <w:r w:rsidRPr="00760C06">
                <w:rPr>
                  <w:rStyle w:val="a4"/>
                  <w:rFonts w:ascii="Times New Roman" w:hAnsi="Times New Roman" w:cs="Times New Roman"/>
                  <w:color w:val="auto"/>
                  <w:sz w:val="24"/>
                  <w:szCs w:val="24"/>
                  <w:u w:val="none"/>
                </w:rPr>
                <w:t>законом</w:t>
              </w:r>
            </w:hyperlink>
            <w:r w:rsidRPr="00760C06">
              <w:rPr>
                <w:rFonts w:ascii="Times New Roman" w:hAnsi="Times New Roman" w:cs="Times New Roman"/>
                <w:sz w:val="24"/>
                <w:szCs w:val="24"/>
              </w:rPr>
              <w:t xml:space="preserve"> Кыргызской Республики.</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Засекречивание заявок, содержащих сведения, составляющие государственные секреты, установление степени секретности, а также сроков их пересмотра осуществляются государственными органами, определенными </w:t>
            </w:r>
            <w:r w:rsidRPr="00760C06">
              <w:rPr>
                <w:rFonts w:ascii="Times New Roman" w:hAnsi="Times New Roman" w:cs="Times New Roman"/>
                <w:b/>
                <w:sz w:val="24"/>
                <w:szCs w:val="24"/>
              </w:rPr>
              <w:t>Кабинетом Министров</w:t>
            </w:r>
            <w:r w:rsidRPr="00760C06">
              <w:rPr>
                <w:rFonts w:ascii="Times New Roman" w:hAnsi="Times New Roman" w:cs="Times New Roman"/>
                <w:sz w:val="24"/>
                <w:szCs w:val="24"/>
              </w:rPr>
              <w:t xml:space="preserve"> Кыргызской Республики в соответствии с </w:t>
            </w:r>
            <w:hyperlink r:id="rId31" w:history="1">
              <w:r w:rsidRPr="00760C06">
                <w:rPr>
                  <w:rStyle w:val="a4"/>
                  <w:rFonts w:ascii="Times New Roman" w:hAnsi="Times New Roman" w:cs="Times New Roman"/>
                  <w:color w:val="auto"/>
                  <w:sz w:val="24"/>
                  <w:szCs w:val="24"/>
                  <w:u w:val="none"/>
                </w:rPr>
                <w:t>Законом</w:t>
              </w:r>
            </w:hyperlink>
            <w:r w:rsidRPr="00760C06">
              <w:rPr>
                <w:rFonts w:ascii="Times New Roman" w:hAnsi="Times New Roman" w:cs="Times New Roman"/>
                <w:sz w:val="24"/>
                <w:szCs w:val="24"/>
              </w:rPr>
              <w:t xml:space="preserve"> Кыргызской Республики "О защите государственных секретов Кыргызской Республики" и настоящим Законом.</w:t>
            </w:r>
          </w:p>
        </w:tc>
      </w:tr>
      <w:tr w:rsidR="00EA1E5C" w:rsidRPr="00760C06" w:rsidTr="00EA1E5C">
        <w:tc>
          <w:tcPr>
            <w:tcW w:w="7393" w:type="dxa"/>
          </w:tcPr>
          <w:p w:rsidR="00EA1E5C" w:rsidRPr="00760C06" w:rsidRDefault="00EA1E5C" w:rsidP="00EA1E5C">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3. Право на секретное изобретение и его использование</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Право на секретное изобретение и его использование охраняется настоящим Законом и иными нормативными правовыми актами Кыргызской Республики.</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Право на секретное изобретение и его использование в течение всего срока засекречивания принадлежит Кыргызской Республике в лице государственных органов, засекретивших его. Использование секретных изобретений должно осуществляться с соблюдением режима секретности государственных секретов Кыргызской Республики в соответствии с </w:t>
            </w:r>
            <w:hyperlink r:id="rId32" w:history="1">
              <w:r w:rsidRPr="00760C06">
                <w:rPr>
                  <w:rStyle w:val="a4"/>
                  <w:rFonts w:ascii="Times New Roman" w:hAnsi="Times New Roman" w:cs="Times New Roman"/>
                  <w:color w:val="auto"/>
                  <w:sz w:val="24"/>
                  <w:szCs w:val="24"/>
                  <w:u w:val="none"/>
                </w:rPr>
                <w:t>Законом</w:t>
              </w:r>
            </w:hyperlink>
            <w:r w:rsidRPr="00760C06">
              <w:rPr>
                <w:rFonts w:ascii="Times New Roman" w:hAnsi="Times New Roman" w:cs="Times New Roman"/>
                <w:sz w:val="24"/>
                <w:szCs w:val="24"/>
              </w:rPr>
              <w:t xml:space="preserve"> Кыргызской Республики "О защите государственных секретов Кыргызской Республики".</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В интересах государства использование секретного изобретения другими лицами может быть разрешено государственным органом, засекретившим его в порядке, установленном </w:t>
            </w:r>
            <w:r w:rsidRPr="00760C06">
              <w:rPr>
                <w:rFonts w:ascii="Times New Roman" w:hAnsi="Times New Roman" w:cs="Times New Roman"/>
                <w:strike/>
                <w:sz w:val="24"/>
                <w:szCs w:val="24"/>
              </w:rPr>
              <w:t xml:space="preserve">Правительством </w:t>
            </w:r>
            <w:r w:rsidRPr="00760C06">
              <w:rPr>
                <w:rFonts w:ascii="Times New Roman" w:hAnsi="Times New Roman" w:cs="Times New Roman"/>
                <w:sz w:val="24"/>
                <w:szCs w:val="24"/>
              </w:rPr>
              <w:t>Кыргызской Республики, с соблюдением режима секретности.</w:t>
            </w:r>
          </w:p>
          <w:p w:rsidR="00EA1E5C" w:rsidRPr="00760C06" w:rsidRDefault="00EA1E5C" w:rsidP="00EA1E5C">
            <w:pPr>
              <w:rPr>
                <w:rFonts w:ascii="Times New Roman" w:hAnsi="Times New Roman" w:cs="Times New Roman"/>
                <w:sz w:val="24"/>
                <w:szCs w:val="24"/>
              </w:rPr>
            </w:pPr>
            <w:r w:rsidRPr="00760C06">
              <w:rPr>
                <w:rFonts w:ascii="Times New Roman" w:hAnsi="Times New Roman" w:cs="Times New Roman"/>
                <w:sz w:val="24"/>
                <w:szCs w:val="24"/>
              </w:rPr>
              <w:lastRenderedPageBreak/>
              <w:t>Лица, виновные в нарушении условий использования секретного изобретения, несут ответственность, предусмотренную законодательством Кыргызской Республики.</w:t>
            </w:r>
          </w:p>
        </w:tc>
        <w:tc>
          <w:tcPr>
            <w:tcW w:w="7393" w:type="dxa"/>
          </w:tcPr>
          <w:p w:rsidR="00EA1E5C" w:rsidRPr="00760C06" w:rsidRDefault="00EA1E5C" w:rsidP="00EA1E5C">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3. Право на секретное изобретение и его использование</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Право на секретное изобретение и его использование охраняется настоящим Законом и иными нормативными правовыми актами Кыргызской Республики.</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Право на секретное изобретение и его использование в течение всего срока засекречивания принадлежит Кыргызской Республике в лице государственных органов, засекретивших его. Использование секретных изобретений должно осуществляться с соблюдением режима секретности государственных секретов Кыргызской Республики в соответствии с </w:t>
            </w:r>
            <w:hyperlink r:id="rId33" w:history="1">
              <w:r w:rsidRPr="00760C06">
                <w:rPr>
                  <w:rStyle w:val="a4"/>
                  <w:rFonts w:ascii="Times New Roman" w:hAnsi="Times New Roman" w:cs="Times New Roman"/>
                  <w:color w:val="auto"/>
                  <w:sz w:val="24"/>
                  <w:szCs w:val="24"/>
                  <w:u w:val="none"/>
                </w:rPr>
                <w:t>Законом</w:t>
              </w:r>
            </w:hyperlink>
            <w:r w:rsidRPr="00760C06">
              <w:rPr>
                <w:rFonts w:ascii="Times New Roman" w:hAnsi="Times New Roman" w:cs="Times New Roman"/>
                <w:sz w:val="24"/>
                <w:szCs w:val="24"/>
              </w:rPr>
              <w:t xml:space="preserve"> Кыргызской Республики "О защите государственных секретов Кыргызской Республики".</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В интересах государства использование секретного изобретения другими лицами может быть разрешено государственным органом, засекретившим его в порядке, установленном </w:t>
            </w:r>
            <w:r w:rsidRPr="00760C06">
              <w:rPr>
                <w:rFonts w:ascii="Times New Roman" w:hAnsi="Times New Roman" w:cs="Times New Roman"/>
                <w:b/>
                <w:sz w:val="24"/>
                <w:szCs w:val="24"/>
              </w:rPr>
              <w:t>Кабинетом Министров</w:t>
            </w:r>
            <w:r w:rsidRPr="00760C06">
              <w:rPr>
                <w:rFonts w:ascii="Times New Roman" w:hAnsi="Times New Roman" w:cs="Times New Roman"/>
                <w:sz w:val="24"/>
                <w:szCs w:val="24"/>
              </w:rPr>
              <w:t xml:space="preserve"> Кыргызской Республики, с соблюдением режима секретности.</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lastRenderedPageBreak/>
              <w:t>Лица, виновные в нарушении условий использования секретного изобретения, несут ответственность, предусмотренную законодательством Кыргызской Республики.</w:t>
            </w:r>
          </w:p>
        </w:tc>
      </w:tr>
      <w:tr w:rsidR="00EA1E5C" w:rsidRPr="00760C06" w:rsidTr="00EA1E5C">
        <w:tc>
          <w:tcPr>
            <w:tcW w:w="7393" w:type="dxa"/>
          </w:tcPr>
          <w:p w:rsidR="00EA1E5C" w:rsidRPr="00760C06" w:rsidRDefault="00EA1E5C" w:rsidP="00EA1E5C">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8. Регистрация и экспертиза заявки на секретное изобретение</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По заявкам на секретные изобретения, засекреченные в соответствии со статьями</w:t>
            </w:r>
            <w:hyperlink r:id="rId34" w:anchor="st_2" w:history="1">
              <w:r w:rsidRPr="00760C06">
                <w:rPr>
                  <w:rStyle w:val="a4"/>
                  <w:rFonts w:ascii="Times New Roman" w:hAnsi="Times New Roman" w:cs="Times New Roman"/>
                  <w:color w:val="auto"/>
                  <w:sz w:val="24"/>
                  <w:szCs w:val="24"/>
                </w:rPr>
                <w:t xml:space="preserve"> 2</w:t>
              </w:r>
            </w:hyperlink>
            <w:r w:rsidRPr="00760C06">
              <w:rPr>
                <w:rFonts w:ascii="Times New Roman" w:hAnsi="Times New Roman" w:cs="Times New Roman"/>
                <w:sz w:val="24"/>
                <w:szCs w:val="24"/>
              </w:rPr>
              <w:t xml:space="preserve"> и </w:t>
            </w:r>
            <w:hyperlink r:id="rId35" w:anchor="st_5" w:history="1">
              <w:r w:rsidRPr="00760C06">
                <w:rPr>
                  <w:rStyle w:val="a4"/>
                  <w:rFonts w:ascii="Times New Roman" w:hAnsi="Times New Roman" w:cs="Times New Roman"/>
                  <w:color w:val="auto"/>
                  <w:sz w:val="24"/>
                  <w:szCs w:val="24"/>
                </w:rPr>
                <w:t>5</w:t>
              </w:r>
            </w:hyperlink>
            <w:r w:rsidRPr="00760C06">
              <w:rPr>
                <w:rFonts w:ascii="Times New Roman" w:hAnsi="Times New Roman" w:cs="Times New Roman"/>
                <w:sz w:val="24"/>
                <w:szCs w:val="24"/>
              </w:rPr>
              <w:t xml:space="preserve"> настоящего Закона, проводится экспертиза заявки на секретные изобретения в соответствии с порядком проведения экспертизы на несекретные изобретения, установленным Патентным </w:t>
            </w:r>
            <w:hyperlink r:id="rId36" w:history="1">
              <w:r w:rsidRPr="00760C06">
                <w:rPr>
                  <w:rStyle w:val="a4"/>
                  <w:rFonts w:ascii="Times New Roman" w:hAnsi="Times New Roman" w:cs="Times New Roman"/>
                  <w:color w:val="auto"/>
                  <w:sz w:val="24"/>
                  <w:szCs w:val="24"/>
                </w:rPr>
                <w:t>законом</w:t>
              </w:r>
            </w:hyperlink>
            <w:r w:rsidRPr="00760C06">
              <w:rPr>
                <w:rFonts w:ascii="Times New Roman" w:hAnsi="Times New Roman" w:cs="Times New Roman"/>
                <w:sz w:val="24"/>
                <w:szCs w:val="24"/>
              </w:rPr>
              <w:t xml:space="preserve"> Кыргызской Республики с учетом следующих особенностей рассмотрения секретных изобретений:</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экспертиза заявки на секретное изобретение состоит из формальной и предварительной экспертиз и экспертизы заявки по существу;</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при проведении экспертизы заявки по существу уполномоченный государственный орган Кыргызской Республики в области интеллектуальной собственности вправе привлечь сотрудников соответствующих государственных органов. Руководители государственных органов обязаны командировать указанных специалистов с сохранением среднемесячной заработной платы и возмещением затрат на проезд и проживание;</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 экспертиза заявки по существу, относящейся к принципиально новым средствам вооружения, военной техники и специальным техническим средствам, проводится после предоставления заключения заинтересованных министерств, государственных комитетов и административных ведомств, перечень которых определяет </w:t>
            </w:r>
            <w:r w:rsidRPr="00760C06">
              <w:rPr>
                <w:rFonts w:ascii="Times New Roman" w:hAnsi="Times New Roman" w:cs="Times New Roman"/>
                <w:strike/>
                <w:sz w:val="24"/>
                <w:szCs w:val="24"/>
              </w:rPr>
              <w:t>Правительство</w:t>
            </w:r>
            <w:r w:rsidRPr="00760C06">
              <w:rPr>
                <w:rFonts w:ascii="Times New Roman" w:hAnsi="Times New Roman" w:cs="Times New Roman"/>
                <w:sz w:val="24"/>
                <w:szCs w:val="24"/>
              </w:rPr>
              <w:t xml:space="preserve"> Кыргызской Республики;</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расходы, связанные с проведением экспертизы, несет государственный орган, засекретивший его.</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По результатам экспертизы заявки по существу выносится </w:t>
            </w:r>
            <w:r w:rsidRPr="00760C06">
              <w:rPr>
                <w:rFonts w:ascii="Times New Roman" w:hAnsi="Times New Roman" w:cs="Times New Roman"/>
                <w:sz w:val="24"/>
                <w:szCs w:val="24"/>
              </w:rPr>
              <w:lastRenderedPageBreak/>
              <w:t>решение о признании или непризнании заявленного объекта секретным изобретением.</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На основании решения уполномоченного государственного органа Кыргызской Республики в области интеллектуальной собственности о признании заявленного объекта секретным изобретением уполномоченный государственный орган Кыргызской Республики в области интеллектуальной собственности вносит секретное изобретение в Государственный реестр секретных изобретений Кыргызской Республики и выдает свидетельство автору (авторам), а заявителю патент с грифом "Секретно".</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Доступ к сведениям о зарегистрированных секретных изобретениях и ознакомление с ними производятся с соблюдением требований сохранения государственных секретов, предусмотренных </w:t>
            </w:r>
            <w:hyperlink r:id="rId37" w:history="1">
              <w:r w:rsidRPr="00760C06">
                <w:rPr>
                  <w:rStyle w:val="a4"/>
                  <w:rFonts w:ascii="Times New Roman" w:hAnsi="Times New Roman" w:cs="Times New Roman"/>
                  <w:color w:val="auto"/>
                  <w:sz w:val="24"/>
                  <w:szCs w:val="24"/>
                  <w:u w:val="none"/>
                </w:rPr>
                <w:t>Законом</w:t>
              </w:r>
            </w:hyperlink>
            <w:r w:rsidRPr="00760C06">
              <w:rPr>
                <w:rFonts w:ascii="Times New Roman" w:hAnsi="Times New Roman" w:cs="Times New Roman"/>
                <w:sz w:val="24"/>
                <w:szCs w:val="24"/>
              </w:rPr>
              <w:t xml:space="preserve"> Кыргызской Республики "О защите государственных секретов Кыргызской Республики".</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Порядок рассмотрения споров по секретным изобретениям осуществляется в порядке, установленном </w:t>
            </w:r>
            <w:r w:rsidRPr="00760C06">
              <w:rPr>
                <w:rFonts w:ascii="Times New Roman" w:hAnsi="Times New Roman" w:cs="Times New Roman"/>
                <w:strike/>
                <w:sz w:val="24"/>
                <w:szCs w:val="24"/>
              </w:rPr>
              <w:t>Правительством</w:t>
            </w:r>
            <w:r w:rsidRPr="00760C06">
              <w:rPr>
                <w:rFonts w:ascii="Times New Roman" w:hAnsi="Times New Roman" w:cs="Times New Roman"/>
                <w:sz w:val="24"/>
                <w:szCs w:val="24"/>
              </w:rPr>
              <w:t xml:space="preserve"> Кыргызской Республики.</w:t>
            </w:r>
          </w:p>
        </w:tc>
        <w:tc>
          <w:tcPr>
            <w:tcW w:w="7393" w:type="dxa"/>
          </w:tcPr>
          <w:p w:rsidR="00EA1E5C" w:rsidRPr="00760C06" w:rsidRDefault="00EA1E5C" w:rsidP="00EA1E5C">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8. Регистрация и экспертиза заявки на секретное изобретение</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По заявкам на секретные изобретения, засекреченные в соответствии со статьями</w:t>
            </w:r>
            <w:hyperlink r:id="rId38" w:anchor="st_2" w:history="1">
              <w:r w:rsidRPr="00760C06">
                <w:rPr>
                  <w:rStyle w:val="a4"/>
                  <w:rFonts w:ascii="Times New Roman" w:hAnsi="Times New Roman" w:cs="Times New Roman"/>
                  <w:color w:val="auto"/>
                  <w:sz w:val="24"/>
                  <w:szCs w:val="24"/>
                </w:rPr>
                <w:t xml:space="preserve"> 2</w:t>
              </w:r>
            </w:hyperlink>
            <w:r w:rsidRPr="00760C06">
              <w:rPr>
                <w:rFonts w:ascii="Times New Roman" w:hAnsi="Times New Roman" w:cs="Times New Roman"/>
                <w:sz w:val="24"/>
                <w:szCs w:val="24"/>
              </w:rPr>
              <w:t xml:space="preserve"> и </w:t>
            </w:r>
            <w:hyperlink r:id="rId39" w:anchor="st_5" w:history="1">
              <w:r w:rsidRPr="00760C06">
                <w:rPr>
                  <w:rStyle w:val="a4"/>
                  <w:rFonts w:ascii="Times New Roman" w:hAnsi="Times New Roman" w:cs="Times New Roman"/>
                  <w:color w:val="auto"/>
                  <w:sz w:val="24"/>
                  <w:szCs w:val="24"/>
                </w:rPr>
                <w:t>5</w:t>
              </w:r>
            </w:hyperlink>
            <w:r w:rsidRPr="00760C06">
              <w:rPr>
                <w:rFonts w:ascii="Times New Roman" w:hAnsi="Times New Roman" w:cs="Times New Roman"/>
                <w:sz w:val="24"/>
                <w:szCs w:val="24"/>
              </w:rPr>
              <w:t xml:space="preserve"> настоящего Закона, проводится экспертиза заявки на секретные изобретения в соответствии с порядком проведения экспертизы на несекретные изобретения, установленным Патентным </w:t>
            </w:r>
            <w:hyperlink r:id="rId40" w:history="1">
              <w:r w:rsidRPr="00760C06">
                <w:rPr>
                  <w:rStyle w:val="a4"/>
                  <w:rFonts w:ascii="Times New Roman" w:hAnsi="Times New Roman" w:cs="Times New Roman"/>
                  <w:color w:val="auto"/>
                  <w:sz w:val="24"/>
                  <w:szCs w:val="24"/>
                </w:rPr>
                <w:t>законом</w:t>
              </w:r>
            </w:hyperlink>
            <w:r w:rsidRPr="00760C06">
              <w:rPr>
                <w:rFonts w:ascii="Times New Roman" w:hAnsi="Times New Roman" w:cs="Times New Roman"/>
                <w:sz w:val="24"/>
                <w:szCs w:val="24"/>
              </w:rPr>
              <w:t xml:space="preserve"> Кыргызской Республики с учетом следующих особенностей рассмотрения секретных изобретений:</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экспертиза заявки на секретное изобретение состоит из формальной и предварительной экспертиз и экспертизы заявки по существу;</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при проведении экспертизы заявки по существу уполномоченный государственный орган Кыргызской Республики в области интеллектуальной собственности вправе привлечь сотрудников соответствующих государственных органов. Руководители государственных органов обязаны командировать указанных специалистов с сохранением среднемесячной заработной платы и возмещением затрат на проезд и проживание;</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 экспертиза заявки по существу, относящейся к принципиально новым средствам вооружения, военной техники и специальным техническим средствам, проводится после предоставления заключения заинтересованных министерств, государственных комитетов и административных ведомств, перечень которых определяет </w:t>
            </w:r>
            <w:r w:rsidRPr="00760C06">
              <w:rPr>
                <w:rFonts w:ascii="Times New Roman" w:hAnsi="Times New Roman" w:cs="Times New Roman"/>
                <w:b/>
                <w:sz w:val="24"/>
                <w:szCs w:val="24"/>
              </w:rPr>
              <w:t>Кабинет Министров</w:t>
            </w:r>
            <w:r w:rsidRPr="00760C06">
              <w:rPr>
                <w:rFonts w:ascii="Times New Roman" w:hAnsi="Times New Roman" w:cs="Times New Roman"/>
                <w:sz w:val="24"/>
                <w:szCs w:val="24"/>
              </w:rPr>
              <w:t xml:space="preserve"> Кыргызской Республики;</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расходы, связанные с проведением экспертизы, несет государственный орган, засекретивший его.</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По результатам экспертизы заявки по существу выносится </w:t>
            </w:r>
            <w:r w:rsidRPr="00760C06">
              <w:rPr>
                <w:rFonts w:ascii="Times New Roman" w:hAnsi="Times New Roman" w:cs="Times New Roman"/>
                <w:sz w:val="24"/>
                <w:szCs w:val="24"/>
              </w:rPr>
              <w:lastRenderedPageBreak/>
              <w:t>решение о признании или непризнании заявленного объекта секретным изобретением.</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На основании решения уполномоченного государственного органа Кыргызской Республики в области интеллектуальной собственности о признании заявленного объекта секретным изобретением уполномоченный государственный орган Кыргызской Республики в области интеллектуальной собственности вносит секретное изобретение в Государственный реестр секретных изобретений Кыргызской Республики и выдает свидетельство автору (авторам), а заявителю патент с грифом "Секретно".</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Доступ к сведениям о зарегистрированных секретных изобретениях и ознакомление с ними производятся с соблюдением требований сохранения государственных секретов, предусмотренных </w:t>
            </w:r>
            <w:hyperlink r:id="rId41" w:history="1">
              <w:r w:rsidRPr="00760C06">
                <w:rPr>
                  <w:rStyle w:val="a4"/>
                  <w:rFonts w:ascii="Times New Roman" w:hAnsi="Times New Roman" w:cs="Times New Roman"/>
                  <w:color w:val="auto"/>
                  <w:sz w:val="24"/>
                  <w:szCs w:val="24"/>
                  <w:u w:val="none"/>
                </w:rPr>
                <w:t>Законом</w:t>
              </w:r>
            </w:hyperlink>
            <w:r w:rsidRPr="00760C06">
              <w:rPr>
                <w:rFonts w:ascii="Times New Roman" w:hAnsi="Times New Roman" w:cs="Times New Roman"/>
                <w:sz w:val="24"/>
                <w:szCs w:val="24"/>
              </w:rPr>
              <w:t xml:space="preserve"> Кыргызской Республики "О защите государственных секретов Кыргызской Республики".</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Порядок рассмотрения споров по секретным изобретениям осуществляется в порядке, установленном </w:t>
            </w:r>
            <w:r w:rsidRPr="00760C06">
              <w:rPr>
                <w:rFonts w:ascii="Times New Roman" w:hAnsi="Times New Roman" w:cs="Times New Roman"/>
                <w:b/>
                <w:sz w:val="24"/>
                <w:szCs w:val="24"/>
              </w:rPr>
              <w:t>Кабинетом Министров</w:t>
            </w:r>
            <w:r w:rsidRPr="00760C06">
              <w:rPr>
                <w:rFonts w:ascii="Times New Roman" w:hAnsi="Times New Roman" w:cs="Times New Roman"/>
                <w:sz w:val="24"/>
                <w:szCs w:val="24"/>
              </w:rPr>
              <w:t xml:space="preserve"> Кыргызской Республики.</w:t>
            </w:r>
          </w:p>
        </w:tc>
      </w:tr>
      <w:tr w:rsidR="00EA1E5C" w:rsidRPr="00760C06" w:rsidTr="00EA1E5C">
        <w:tc>
          <w:tcPr>
            <w:tcW w:w="7393" w:type="dxa"/>
          </w:tcPr>
          <w:p w:rsidR="00EA1E5C" w:rsidRPr="00760C06" w:rsidRDefault="00EA1E5C" w:rsidP="00EA1E5C">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10. Рассекречивание секретного изобретения</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Проверка необходимости сохранения установленной степени секретности секретного изобретения производится в сроки, установленные при его засекречивании государственным органом, принявшим решение о засекречивании. Такая проверка может проводиться и по инициативе заявителя, автора и государственного органа, засекретившего его.</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Решение о рассекречивании принимается в порядке, установленном </w:t>
            </w:r>
            <w:r w:rsidRPr="00760C06">
              <w:rPr>
                <w:rFonts w:ascii="Times New Roman" w:hAnsi="Times New Roman" w:cs="Times New Roman"/>
                <w:strike/>
                <w:sz w:val="24"/>
                <w:szCs w:val="24"/>
              </w:rPr>
              <w:t xml:space="preserve">Правительством </w:t>
            </w:r>
            <w:r w:rsidRPr="00760C06">
              <w:rPr>
                <w:rFonts w:ascii="Times New Roman" w:hAnsi="Times New Roman" w:cs="Times New Roman"/>
                <w:sz w:val="24"/>
                <w:szCs w:val="24"/>
              </w:rPr>
              <w:t>Кыргызской Республики, по представлению государственного органа, засекретившего секретное изобретение.</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Решение о рассекречивании сообщается заявителю, автору, а также в уполномоченный государственный орган Кыргызской </w:t>
            </w:r>
            <w:r w:rsidRPr="00760C06">
              <w:rPr>
                <w:rFonts w:ascii="Times New Roman" w:hAnsi="Times New Roman" w:cs="Times New Roman"/>
                <w:sz w:val="24"/>
                <w:szCs w:val="24"/>
              </w:rPr>
              <w:lastRenderedPageBreak/>
              <w:t>Республики в области интеллектуальной собственности для исключения из Реестра данного секретного изобретения.</w:t>
            </w:r>
          </w:p>
        </w:tc>
        <w:tc>
          <w:tcPr>
            <w:tcW w:w="7393" w:type="dxa"/>
          </w:tcPr>
          <w:p w:rsidR="00EA1E5C" w:rsidRPr="00760C06" w:rsidRDefault="00EA1E5C" w:rsidP="00EA1E5C">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10. Рассекречивание секретного изобретения</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Проверка необходимости сохранения установленной степени секретности секретного изобретения производится в сроки, установленные при его засекречивании государственным органом, принявшим решение о засекречивании. Такая проверка может проводиться и по инициативе заявителя, автора и государственного органа, засекретившего его.</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Решение о рассекречивании принимается в порядке, установленном </w:t>
            </w:r>
            <w:r w:rsidRPr="00760C06">
              <w:rPr>
                <w:rFonts w:ascii="Times New Roman" w:hAnsi="Times New Roman" w:cs="Times New Roman"/>
                <w:b/>
                <w:sz w:val="24"/>
                <w:szCs w:val="24"/>
              </w:rPr>
              <w:t>Кабинетом Министров</w:t>
            </w:r>
            <w:r w:rsidRPr="00760C06">
              <w:rPr>
                <w:rFonts w:ascii="Times New Roman" w:hAnsi="Times New Roman" w:cs="Times New Roman"/>
                <w:sz w:val="24"/>
                <w:szCs w:val="24"/>
              </w:rPr>
              <w:t xml:space="preserve"> Кыргызской Республики, по представлению государственного органа, засекретившего секретное изобретение.</w:t>
            </w:r>
          </w:p>
          <w:p w:rsidR="00EA1E5C" w:rsidRPr="00760C06" w:rsidRDefault="00EA1E5C" w:rsidP="00EA1E5C">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Решение о рассекречивании сообщается заявителю, автору, а также в уполномоченный государственный орган Кыргызской </w:t>
            </w:r>
            <w:r w:rsidRPr="00760C06">
              <w:rPr>
                <w:rFonts w:ascii="Times New Roman" w:hAnsi="Times New Roman" w:cs="Times New Roman"/>
                <w:sz w:val="24"/>
                <w:szCs w:val="24"/>
              </w:rPr>
              <w:lastRenderedPageBreak/>
              <w:t>Республики в области интеллектуальной собственности для исключения из Реестра данного секретного изобретения</w:t>
            </w:r>
          </w:p>
        </w:tc>
      </w:tr>
      <w:tr w:rsidR="007346FC" w:rsidRPr="00760C06" w:rsidTr="007346FC">
        <w:tc>
          <w:tcPr>
            <w:tcW w:w="7393" w:type="dxa"/>
          </w:tcPr>
          <w:p w:rsidR="00B916BA" w:rsidRPr="00760C06" w:rsidRDefault="00B916BA" w:rsidP="00B916BA">
            <w:pPr>
              <w:pStyle w:val="tkZagolovok5"/>
              <w:rPr>
                <w:rFonts w:ascii="Times New Roman" w:hAnsi="Times New Roman" w:cs="Times New Roman"/>
                <w:b w:val="0"/>
                <w:sz w:val="24"/>
                <w:szCs w:val="24"/>
              </w:rPr>
            </w:pPr>
            <w:bookmarkStart w:id="1" w:name="st_3"/>
            <w:bookmarkEnd w:id="1"/>
            <w:r w:rsidRPr="00760C06">
              <w:rPr>
                <w:rFonts w:ascii="Times New Roman" w:hAnsi="Times New Roman" w:cs="Times New Roman"/>
                <w:b w:val="0"/>
                <w:sz w:val="24"/>
                <w:szCs w:val="24"/>
              </w:rPr>
              <w:lastRenderedPageBreak/>
              <w:t>Статья 17. Заключительные положения</w:t>
            </w:r>
          </w:p>
          <w:p w:rsidR="00B916BA" w:rsidRPr="00760C06" w:rsidRDefault="00B916BA" w:rsidP="00B916BA">
            <w:pPr>
              <w:pStyle w:val="tkTekst"/>
              <w:rPr>
                <w:rFonts w:ascii="Times New Roman" w:hAnsi="Times New Roman" w:cs="Times New Roman"/>
                <w:sz w:val="24"/>
                <w:szCs w:val="24"/>
              </w:rPr>
            </w:pPr>
            <w:r w:rsidRPr="00760C06">
              <w:rPr>
                <w:rFonts w:ascii="Times New Roman" w:hAnsi="Times New Roman" w:cs="Times New Roman"/>
                <w:sz w:val="24"/>
                <w:szCs w:val="24"/>
              </w:rPr>
              <w:t>Настоящий Закон вступает в силу с момента опубликования.</w:t>
            </w:r>
          </w:p>
          <w:p w:rsidR="00B916BA" w:rsidRPr="00760C06" w:rsidRDefault="00B916BA" w:rsidP="00B916BA">
            <w:pPr>
              <w:pStyle w:val="tkTekst"/>
              <w:rPr>
                <w:rFonts w:ascii="Times New Roman" w:hAnsi="Times New Roman" w:cs="Times New Roman"/>
                <w:sz w:val="24"/>
                <w:szCs w:val="24"/>
              </w:rPr>
            </w:pPr>
            <w:r w:rsidRPr="00760C06">
              <w:rPr>
                <w:rFonts w:ascii="Times New Roman" w:hAnsi="Times New Roman" w:cs="Times New Roman"/>
                <w:strike/>
                <w:sz w:val="24"/>
                <w:szCs w:val="24"/>
              </w:rPr>
              <w:t>Правительству</w:t>
            </w:r>
            <w:r w:rsidRPr="00760C06">
              <w:rPr>
                <w:rFonts w:ascii="Times New Roman" w:hAnsi="Times New Roman" w:cs="Times New Roman"/>
                <w:sz w:val="24"/>
                <w:szCs w:val="24"/>
              </w:rPr>
              <w:t xml:space="preserve"> Кыргызской Республики привести свои нормативные правовые акты в соответствие с настоящим Законом.</w:t>
            </w:r>
          </w:p>
        </w:tc>
        <w:tc>
          <w:tcPr>
            <w:tcW w:w="7393" w:type="dxa"/>
          </w:tcPr>
          <w:p w:rsidR="00B916BA" w:rsidRPr="00760C06" w:rsidRDefault="00B916BA" w:rsidP="00B916BA">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t>Статья 17. Заключительные положения</w:t>
            </w:r>
          </w:p>
          <w:p w:rsidR="00B916BA" w:rsidRPr="00760C06" w:rsidRDefault="00B916BA" w:rsidP="00B916BA">
            <w:pPr>
              <w:pStyle w:val="tkTekst"/>
              <w:rPr>
                <w:rFonts w:ascii="Times New Roman" w:hAnsi="Times New Roman" w:cs="Times New Roman"/>
                <w:sz w:val="24"/>
                <w:szCs w:val="24"/>
              </w:rPr>
            </w:pPr>
            <w:r w:rsidRPr="00760C06">
              <w:rPr>
                <w:rFonts w:ascii="Times New Roman" w:hAnsi="Times New Roman" w:cs="Times New Roman"/>
                <w:sz w:val="24"/>
                <w:szCs w:val="24"/>
              </w:rPr>
              <w:t>Настоящий Закон вступает в силу с момента опубликования.</w:t>
            </w:r>
          </w:p>
          <w:p w:rsidR="00B916BA" w:rsidRPr="00760C06" w:rsidRDefault="00B916BA" w:rsidP="00B916BA">
            <w:pPr>
              <w:rPr>
                <w:rFonts w:ascii="Times New Roman" w:hAnsi="Times New Roman" w:cs="Times New Roman"/>
                <w:sz w:val="24"/>
                <w:szCs w:val="24"/>
              </w:rPr>
            </w:pPr>
            <w:r w:rsidRPr="00760C06">
              <w:rPr>
                <w:rFonts w:ascii="Times New Roman" w:hAnsi="Times New Roman" w:cs="Times New Roman"/>
                <w:b/>
                <w:sz w:val="24"/>
                <w:szCs w:val="24"/>
              </w:rPr>
              <w:t>Кабинету Министров</w:t>
            </w:r>
            <w:r w:rsidRPr="00760C06">
              <w:rPr>
                <w:rFonts w:ascii="Times New Roman" w:hAnsi="Times New Roman" w:cs="Times New Roman"/>
                <w:sz w:val="24"/>
                <w:szCs w:val="24"/>
              </w:rPr>
              <w:t xml:space="preserve"> Кыргызской Республики привести свои нормативные правовые акты в соответствие с настоящим Законом. </w:t>
            </w:r>
          </w:p>
        </w:tc>
      </w:tr>
      <w:tr w:rsidR="00B916BA" w:rsidRPr="00760C06" w:rsidTr="00483FC6">
        <w:tc>
          <w:tcPr>
            <w:tcW w:w="14786" w:type="dxa"/>
            <w:gridSpan w:val="2"/>
          </w:tcPr>
          <w:p w:rsidR="00B916BA" w:rsidRPr="00760C06" w:rsidRDefault="00B916BA" w:rsidP="00B916BA">
            <w:pPr>
              <w:spacing w:before="240" w:line="480" w:lineRule="auto"/>
              <w:jc w:val="center"/>
              <w:rPr>
                <w:rFonts w:ascii="Times New Roman" w:hAnsi="Times New Roman" w:cs="Times New Roman"/>
                <w:sz w:val="24"/>
                <w:szCs w:val="24"/>
              </w:rPr>
            </w:pPr>
            <w:r w:rsidRPr="00760C06">
              <w:rPr>
                <w:rFonts w:ascii="Times New Roman" w:hAnsi="Times New Roman" w:cs="Times New Roman"/>
                <w:b/>
                <w:sz w:val="24"/>
                <w:szCs w:val="24"/>
              </w:rPr>
              <w:t>Закон Кыргызской Республики «Об охране традиционных знаний»</w:t>
            </w:r>
          </w:p>
        </w:tc>
      </w:tr>
      <w:tr w:rsidR="008B44F2" w:rsidRPr="00760C06" w:rsidTr="00722980">
        <w:tc>
          <w:tcPr>
            <w:tcW w:w="7393" w:type="dxa"/>
          </w:tcPr>
          <w:p w:rsidR="008B44F2" w:rsidRPr="00760C06" w:rsidRDefault="008B44F2" w:rsidP="008B44F2">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Статья 4. Уполномоченный государственный орган</w:t>
            </w:r>
          </w:p>
          <w:p w:rsidR="008B44F2" w:rsidRPr="00760C06" w:rsidRDefault="008B44F2" w:rsidP="008B44F2">
            <w:pPr>
              <w:spacing w:after="60"/>
              <w:ind w:firstLine="567"/>
              <w:jc w:val="both"/>
              <w:rPr>
                <w:rFonts w:ascii="Times New Roman" w:eastAsia="Times New Roman" w:hAnsi="Times New Roman" w:cs="Times New Roman"/>
                <w:i/>
                <w:iCs/>
                <w:sz w:val="24"/>
                <w:szCs w:val="24"/>
                <w:lang w:eastAsia="ru-RU"/>
              </w:rPr>
            </w:pPr>
            <w:r w:rsidRPr="00760C06">
              <w:rPr>
                <w:rFonts w:ascii="Times New Roman" w:eastAsia="Times New Roman" w:hAnsi="Times New Roman" w:cs="Times New Roman"/>
                <w:i/>
                <w:iCs/>
                <w:sz w:val="24"/>
                <w:szCs w:val="24"/>
                <w:lang w:eastAsia="ru-RU"/>
              </w:rPr>
              <w:t xml:space="preserve">(Утратила силу в соответствии с </w:t>
            </w:r>
            <w:hyperlink r:id="rId42" w:history="1">
              <w:r w:rsidRPr="00760C06">
                <w:rPr>
                  <w:rFonts w:ascii="Times New Roman" w:eastAsia="Times New Roman" w:hAnsi="Times New Roman" w:cs="Times New Roman"/>
                  <w:i/>
                  <w:iCs/>
                  <w:color w:val="0000FF"/>
                  <w:sz w:val="24"/>
                  <w:szCs w:val="24"/>
                  <w:u w:val="single"/>
                  <w:lang w:eastAsia="ru-RU"/>
                </w:rPr>
                <w:t>Законом</w:t>
              </w:r>
            </w:hyperlink>
            <w:r w:rsidRPr="00760C06">
              <w:rPr>
                <w:rFonts w:ascii="Times New Roman" w:eastAsia="Times New Roman" w:hAnsi="Times New Roman" w:cs="Times New Roman"/>
                <w:i/>
                <w:iCs/>
                <w:sz w:val="24"/>
                <w:szCs w:val="24"/>
                <w:lang w:eastAsia="ru-RU"/>
              </w:rPr>
              <w:t xml:space="preserve"> от 20 июля 2015 года </w:t>
            </w:r>
            <w:r w:rsidRPr="00760C06">
              <w:rPr>
                <w:rFonts w:ascii="Times New Roman" w:eastAsia="Times New Roman" w:hAnsi="Times New Roman" w:cs="Times New Roman"/>
                <w:i/>
                <w:iCs/>
                <w:sz w:val="24"/>
                <w:szCs w:val="24"/>
                <w:lang w:val="en-US" w:eastAsia="ru-RU"/>
              </w:rPr>
              <w:t>N</w:t>
            </w:r>
            <w:r w:rsidRPr="00760C06">
              <w:rPr>
                <w:rFonts w:ascii="Times New Roman" w:eastAsia="Times New Roman" w:hAnsi="Times New Roman" w:cs="Times New Roman"/>
                <w:i/>
                <w:iCs/>
                <w:sz w:val="24"/>
                <w:szCs w:val="24"/>
                <w:lang w:eastAsia="ru-RU"/>
              </w:rPr>
              <w:t xml:space="preserve"> 178)</w:t>
            </w:r>
          </w:p>
          <w:p w:rsidR="008B44F2" w:rsidRPr="00760C06" w:rsidRDefault="008B44F2" w:rsidP="008B44F2">
            <w:pPr>
              <w:pStyle w:val="tkZagolovok5"/>
              <w:rPr>
                <w:rFonts w:ascii="Times New Roman" w:hAnsi="Times New Roman" w:cs="Times New Roman"/>
                <w:b w:val="0"/>
                <w:sz w:val="24"/>
                <w:szCs w:val="24"/>
              </w:rPr>
            </w:pPr>
          </w:p>
          <w:p w:rsidR="008B44F2" w:rsidRPr="00760C06" w:rsidRDefault="008B44F2" w:rsidP="008B44F2">
            <w:pPr>
              <w:pStyle w:val="tkZagolovok5"/>
              <w:rPr>
                <w:rFonts w:ascii="Times New Roman" w:hAnsi="Times New Roman" w:cs="Times New Roman"/>
                <w:b w:val="0"/>
                <w:sz w:val="24"/>
                <w:szCs w:val="24"/>
              </w:rPr>
            </w:pPr>
          </w:p>
          <w:p w:rsidR="008B44F2" w:rsidRPr="00760C06" w:rsidRDefault="008B44F2" w:rsidP="008B44F2">
            <w:pPr>
              <w:pStyle w:val="tkZagolovok5"/>
              <w:rPr>
                <w:rFonts w:ascii="Times New Roman" w:hAnsi="Times New Roman" w:cs="Times New Roman"/>
                <w:b w:val="0"/>
                <w:sz w:val="24"/>
                <w:szCs w:val="24"/>
              </w:rPr>
            </w:pPr>
          </w:p>
          <w:p w:rsidR="008B44F2" w:rsidRPr="00760C06" w:rsidRDefault="008B44F2" w:rsidP="00B916BA">
            <w:pPr>
              <w:spacing w:before="240" w:line="480" w:lineRule="auto"/>
              <w:jc w:val="center"/>
              <w:rPr>
                <w:rFonts w:ascii="Times New Roman" w:hAnsi="Times New Roman" w:cs="Times New Roman"/>
                <w:b/>
                <w:sz w:val="24"/>
                <w:szCs w:val="24"/>
              </w:rPr>
            </w:pPr>
          </w:p>
        </w:tc>
        <w:tc>
          <w:tcPr>
            <w:tcW w:w="7393" w:type="dxa"/>
          </w:tcPr>
          <w:p w:rsidR="008B44F2" w:rsidRPr="00760C06" w:rsidRDefault="008B44F2" w:rsidP="008B44F2">
            <w:pPr>
              <w:pStyle w:val="tkZagolovok5"/>
              <w:jc w:val="both"/>
              <w:rPr>
                <w:rFonts w:ascii="Times New Roman" w:hAnsi="Times New Roman" w:cs="Times New Roman"/>
                <w:sz w:val="24"/>
                <w:szCs w:val="24"/>
              </w:rPr>
            </w:pPr>
            <w:r w:rsidRPr="00760C06">
              <w:rPr>
                <w:rFonts w:ascii="Times New Roman" w:hAnsi="Times New Roman" w:cs="Times New Roman"/>
                <w:b w:val="0"/>
                <w:sz w:val="24"/>
                <w:szCs w:val="24"/>
              </w:rPr>
              <w:t>Статья 4.</w:t>
            </w:r>
            <w:r w:rsidRPr="00760C06">
              <w:rPr>
                <w:rFonts w:ascii="Times New Roman" w:hAnsi="Times New Roman" w:cs="Times New Roman"/>
                <w:b w:val="0"/>
                <w:bCs w:val="0"/>
                <w:sz w:val="24"/>
                <w:szCs w:val="24"/>
              </w:rPr>
              <w:t xml:space="preserve"> Уполномоченный государственный орган</w:t>
            </w:r>
          </w:p>
          <w:p w:rsidR="008B44F2" w:rsidRPr="00760C06" w:rsidRDefault="008B44F2" w:rsidP="000A3613">
            <w:pPr>
              <w:pStyle w:val="tkZagolovok5"/>
              <w:jc w:val="both"/>
              <w:rPr>
                <w:rFonts w:ascii="Times New Roman" w:hAnsi="Times New Roman" w:cs="Times New Roman"/>
                <w:b w:val="0"/>
                <w:sz w:val="24"/>
                <w:szCs w:val="24"/>
              </w:rPr>
            </w:pPr>
            <w:r w:rsidRPr="00760C06">
              <w:rPr>
                <w:rFonts w:ascii="Times New Roman" w:hAnsi="Times New Roman" w:cs="Times New Roman"/>
                <w:sz w:val="24"/>
                <w:szCs w:val="24"/>
              </w:rPr>
              <w:t>Государственную политику в области традиционных знаний реализует уполномоченный государственный орган в области интеллектуальной собственности</w:t>
            </w:r>
            <w:r w:rsidRPr="00760C06">
              <w:rPr>
                <w:rFonts w:ascii="Times New Roman" w:hAnsi="Times New Roman" w:cs="Times New Roman"/>
                <w:sz w:val="24"/>
                <w:szCs w:val="24"/>
                <w:lang w:val="ky-KG"/>
              </w:rPr>
              <w:t xml:space="preserve"> </w:t>
            </w:r>
            <w:r w:rsidRPr="00760C06">
              <w:rPr>
                <w:rFonts w:ascii="Times New Roman" w:hAnsi="Times New Roman" w:cs="Times New Roman"/>
                <w:sz w:val="24"/>
                <w:szCs w:val="24"/>
              </w:rPr>
              <w:t>(далее - уполномоченный орган). В соответствии с настоящим Законом уполномоченный орган принимает заявки на регистрацию традиционных знаний, осуществляет государственную регистрацию, вносит данные о регистрации в государственный реестр, формирует базу данных по традиционным знаниям, публикует сведения о традиционных знаниях.</w:t>
            </w:r>
          </w:p>
        </w:tc>
      </w:tr>
      <w:tr w:rsidR="008B44F2" w:rsidRPr="00760C06" w:rsidTr="00722980">
        <w:tc>
          <w:tcPr>
            <w:tcW w:w="7393" w:type="dxa"/>
          </w:tcPr>
          <w:p w:rsidR="008B44F2" w:rsidRPr="00760C06" w:rsidRDefault="008B44F2" w:rsidP="008B44F2">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t>Статья 7. Правовая охрана традиционных знаний</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Правовая охрана распространяется на традиционные знания практически применимые в той или иной сфере человеческой деятельности и имеющие положительный результат в сфере их применения.</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Правовая охрана не распространяется на традиционные знания, которые реально или потенциально могут нанести вред жизни и здоровью человека, а также окружающей среде.</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Правовая охрана традиционных знаний возникает на основании регистрации в порядке, установленном настоящим Законом или </w:t>
            </w:r>
            <w:r w:rsidRPr="00760C06">
              <w:rPr>
                <w:rFonts w:ascii="Times New Roman" w:hAnsi="Times New Roman" w:cs="Times New Roman"/>
                <w:sz w:val="24"/>
                <w:szCs w:val="24"/>
              </w:rPr>
              <w:lastRenderedPageBreak/>
              <w:t>вступившим в установленном законом порядке в силу международным договором, участницей которого является Кыргызская Республика.</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Традиционные знания могут быть зарегистрированы одним или несколькими юридическими или физическими лицами, независимо от форм собственности, являющимися обладателями традиционных знаний.</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В целях охраны традиционных знаний в Кыргызской Республике, включения их в базу данных заявки на регистрацию традиционных знаний могут быть поданы государственными органами и учреждениями.</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Порядок регистрации и использования традиционных знаний в государственные органы и учреждения определяется </w:t>
            </w:r>
            <w:r w:rsidRPr="00760C06">
              <w:rPr>
                <w:rFonts w:ascii="Times New Roman" w:hAnsi="Times New Roman" w:cs="Times New Roman"/>
                <w:b/>
                <w:sz w:val="24"/>
                <w:szCs w:val="24"/>
              </w:rPr>
              <w:t>Правительством</w:t>
            </w:r>
            <w:r w:rsidRPr="00760C06">
              <w:rPr>
                <w:rFonts w:ascii="Times New Roman" w:hAnsi="Times New Roman" w:cs="Times New Roman"/>
                <w:sz w:val="24"/>
                <w:szCs w:val="24"/>
              </w:rPr>
              <w:t xml:space="preserve"> Кыргызской Республики.</w:t>
            </w:r>
          </w:p>
          <w:p w:rsidR="008B44F2" w:rsidRPr="00760C06" w:rsidRDefault="008B44F2" w:rsidP="008B44F2">
            <w:pPr>
              <w:pStyle w:val="tkTekst"/>
              <w:rPr>
                <w:rFonts w:ascii="Times New Roman" w:hAnsi="Times New Roman" w:cs="Times New Roman"/>
                <w:b/>
                <w:bCs/>
                <w:sz w:val="24"/>
                <w:szCs w:val="24"/>
              </w:rPr>
            </w:pPr>
            <w:r w:rsidRPr="00760C06">
              <w:rPr>
                <w:rFonts w:ascii="Times New Roman" w:hAnsi="Times New Roman" w:cs="Times New Roman"/>
                <w:sz w:val="24"/>
                <w:szCs w:val="24"/>
              </w:rPr>
              <w:t>Регистрация традиционных знаний в Кыргызской Республике бессрочна.</w:t>
            </w:r>
          </w:p>
        </w:tc>
        <w:tc>
          <w:tcPr>
            <w:tcW w:w="7393" w:type="dxa"/>
          </w:tcPr>
          <w:p w:rsidR="008B44F2" w:rsidRPr="00760C06" w:rsidRDefault="008B44F2" w:rsidP="008B44F2">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7. Правовая охрана традиционных знаний</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Правовая охрана распространяется на традиционные знания практически применимые в той или иной сфере человеческой деятельности и имеющие положительный результат в сфере их применения.</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Правовая охрана не распространяется на традиционные знания, которые реально или потенциально могут нанести вред жизни и здоровью человека, а также окружающей среде.</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Правовая охрана традиционных знаний возникает на основании регистрации в порядке, установленном настоящим Законом или </w:t>
            </w:r>
            <w:r w:rsidRPr="00760C06">
              <w:rPr>
                <w:rFonts w:ascii="Times New Roman" w:hAnsi="Times New Roman" w:cs="Times New Roman"/>
                <w:sz w:val="24"/>
                <w:szCs w:val="24"/>
              </w:rPr>
              <w:lastRenderedPageBreak/>
              <w:t>вступившим в установленном законом порядке в силу международным договором, участницей которого является Кыргызская Республика.</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Традиционные знания могут быть зарегистрированы одним или несколькими юридическими или физическими лицами, независимо от форм собственности, являющимися обладателями традиционных знаний.</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В целях охраны традиционных знаний в Кыргызской Республике, включения их в базу данных заявки на регистрацию традиционных знаний могут быть поданы государственными органами и учреждениями.</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Порядок регистрации и использования традиционных знаний в государственные органы и учреждения определяется </w:t>
            </w:r>
            <w:r w:rsidRPr="00760C06">
              <w:rPr>
                <w:rFonts w:ascii="Times New Roman" w:hAnsi="Times New Roman" w:cs="Times New Roman"/>
                <w:b/>
                <w:sz w:val="24"/>
                <w:szCs w:val="24"/>
              </w:rPr>
              <w:t>Кабинетом Министров</w:t>
            </w:r>
            <w:r w:rsidRPr="00760C06">
              <w:rPr>
                <w:rFonts w:ascii="Times New Roman" w:hAnsi="Times New Roman" w:cs="Times New Roman"/>
                <w:sz w:val="24"/>
                <w:szCs w:val="24"/>
              </w:rPr>
              <w:t xml:space="preserve"> Кыргызской Республики.</w:t>
            </w:r>
          </w:p>
          <w:p w:rsidR="008B44F2" w:rsidRPr="00760C06" w:rsidRDefault="008B44F2" w:rsidP="008B44F2">
            <w:pPr>
              <w:pStyle w:val="tkTekst"/>
              <w:rPr>
                <w:rFonts w:ascii="Times New Roman" w:hAnsi="Times New Roman" w:cs="Times New Roman"/>
                <w:i/>
                <w:sz w:val="24"/>
                <w:szCs w:val="24"/>
              </w:rPr>
            </w:pPr>
            <w:r w:rsidRPr="00760C06">
              <w:rPr>
                <w:rFonts w:ascii="Times New Roman" w:hAnsi="Times New Roman" w:cs="Times New Roman"/>
                <w:sz w:val="24"/>
                <w:szCs w:val="24"/>
              </w:rPr>
              <w:t>Регистрация традиционных знаний в Кыргызской Республике бессрочна.</w:t>
            </w:r>
          </w:p>
        </w:tc>
      </w:tr>
      <w:tr w:rsidR="008B44F2" w:rsidRPr="00760C06" w:rsidTr="00722980">
        <w:tc>
          <w:tcPr>
            <w:tcW w:w="7393" w:type="dxa"/>
          </w:tcPr>
          <w:p w:rsidR="008B44F2" w:rsidRPr="00760C06" w:rsidRDefault="008B44F2" w:rsidP="008B44F2">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9. Заявка на регистрацию и предоставление права пользования традиционным знанием или на предоставление права пользования уже зарегистрированным традиционным знанием</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Заявка на регистрацию и предоставление права пользования традиционным знанием или заявка на предоставление права пользования уже зарегистрированным традиционным знанием (далее - заявка) подается заявителем самостоятельно или через представителя (представителей), осуществляющего свою деятельность на основе доверенности, выданной в установленном законом порядке заявителем, чьи интересы он представляет.</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Заявка представляется на государственном или официальном языке.</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Заявка должна содержать:</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1) заявление о регистрации и предоставлении права пользования традиционным знанием или о предоставлении права </w:t>
            </w:r>
            <w:r w:rsidRPr="00760C06">
              <w:rPr>
                <w:rFonts w:ascii="Times New Roman" w:hAnsi="Times New Roman" w:cs="Times New Roman"/>
                <w:sz w:val="24"/>
                <w:szCs w:val="24"/>
              </w:rPr>
              <w:lastRenderedPageBreak/>
              <w:t>пользования уже зарегистрированным традиционным знанием с указанием заявителя, а также его местонахождения и местожительства;</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2) конкретное и полное описание заявляемого традиционного знания, включая:</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 место происхождения традиционного знания (границы географического объекта);</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 описание генетического ресурса, в случае использования во взаимосвязи с традиционными знаниями;</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 области применения и достигаемые положительные результаты;</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 сведения о ранее изданных публикациях, о заявляемых на регистрацию традиционных знаниях.</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К заявке должны быть приложены:</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1) официальный документ, выданный компетентным органом, подтверждающий практическую применимость традиционных знаний, положительный результат их применения в той или иной сфере деятельности;</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2) заключение компетентного органа (компетентных органов) о том, что заявитель является членом местного сообщества и/или находится в географическом объекте, к которому относится традиционное знание.</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В случае подачи заявки на регистрацию традиционных знаний государственными органами, указанное заключение не требуется;</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3) для иностранного заявителя документ, подтверждающий его право на заявленное традиционное знание в стране происхождения.</w:t>
            </w:r>
          </w:p>
          <w:p w:rsidR="008B44F2" w:rsidRPr="00760C06" w:rsidRDefault="008B44F2" w:rsidP="008B44F2">
            <w:pPr>
              <w:pStyle w:val="tkTekst"/>
              <w:rPr>
                <w:rFonts w:ascii="Times New Roman" w:hAnsi="Times New Roman" w:cs="Times New Roman"/>
                <w:b/>
                <w:bCs/>
                <w:sz w:val="24"/>
                <w:szCs w:val="24"/>
              </w:rPr>
            </w:pPr>
            <w:r w:rsidRPr="00760C06">
              <w:rPr>
                <w:rFonts w:ascii="Times New Roman" w:hAnsi="Times New Roman" w:cs="Times New Roman"/>
                <w:sz w:val="24"/>
                <w:szCs w:val="24"/>
              </w:rPr>
              <w:t xml:space="preserve">Требования к документам заявки и порядок их представления устанавливаются </w:t>
            </w:r>
            <w:r w:rsidRPr="00760C06">
              <w:rPr>
                <w:rFonts w:ascii="Times New Roman" w:hAnsi="Times New Roman" w:cs="Times New Roman"/>
                <w:b/>
                <w:sz w:val="24"/>
                <w:szCs w:val="24"/>
              </w:rPr>
              <w:t>Правительством</w:t>
            </w:r>
            <w:r w:rsidRPr="00760C06">
              <w:rPr>
                <w:rFonts w:ascii="Times New Roman" w:hAnsi="Times New Roman" w:cs="Times New Roman"/>
                <w:sz w:val="24"/>
                <w:szCs w:val="24"/>
              </w:rPr>
              <w:t xml:space="preserve"> Кыргызской Республики.</w:t>
            </w:r>
          </w:p>
        </w:tc>
        <w:tc>
          <w:tcPr>
            <w:tcW w:w="7393" w:type="dxa"/>
          </w:tcPr>
          <w:p w:rsidR="008B44F2" w:rsidRPr="00760C06" w:rsidRDefault="008B44F2" w:rsidP="008B44F2">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9. Заявка на регистрацию и предоставление права пользования традиционным знанием или на предоставление права пользования уже зарегистрированным традиционным знанием</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Заявка на регистрацию и предоставление права пользования традиционным знанием или заявка на предоставление права пользования уже зарегистрированным традиционным знанием (далее - заявка) подается заявителем самостоятельно или через представителя (представителей), осуществляющего свою деятельность на основе доверенности, выданной в установленном законом порядке заявителем, чьи интересы он представляет.</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Заявка представляется на государственном или официальном языке.</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Заявка должна содержать:</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1) заявление о регистрации и предоставлении права пользования традиционным знанием или о предоставлении права </w:t>
            </w:r>
            <w:r w:rsidRPr="00760C06">
              <w:rPr>
                <w:rFonts w:ascii="Times New Roman" w:hAnsi="Times New Roman" w:cs="Times New Roman"/>
                <w:sz w:val="24"/>
                <w:szCs w:val="24"/>
              </w:rPr>
              <w:lastRenderedPageBreak/>
              <w:t>пользования уже зарегистрированным традиционным знанием с указанием заявителя, а также его местонахождения и местожительства;</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2) конкретное и полное описание заявляемого традиционного знания, включая:</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 место происхождения традиционного знания (границы географического объекта);</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 описание генетического ресурса, в случае использования во взаимосвязи с традиционными знаниями;</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 области применения и достигаемые положительные результаты;</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 сведения о ранее изданных публикациях, о заявляемых на регистрацию традиционных знаниях.</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К заявке должны быть приложены:</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1) официальный документ, выданный компетентным органом, подтверждающий практическую применимость традиционных знаний, положительный результат их применения в той или иной сфере деятельности;</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2) заключение компетентного органа (компетентных органов) о том, что заявитель является членом местного сообщества и/или находится в географическом объекте, к которому относится традиционное знание.</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В случае подачи заявки на регистрацию традиционных знаний государственными органами, указанное заключение не требуется;</w:t>
            </w:r>
          </w:p>
          <w:p w:rsidR="008B44F2" w:rsidRPr="00760C06" w:rsidRDefault="008B44F2" w:rsidP="008B44F2">
            <w:pPr>
              <w:pStyle w:val="tkTekst"/>
              <w:rPr>
                <w:rFonts w:ascii="Times New Roman" w:hAnsi="Times New Roman" w:cs="Times New Roman"/>
                <w:sz w:val="24"/>
                <w:szCs w:val="24"/>
              </w:rPr>
            </w:pPr>
            <w:r w:rsidRPr="00760C06">
              <w:rPr>
                <w:rFonts w:ascii="Times New Roman" w:hAnsi="Times New Roman" w:cs="Times New Roman"/>
                <w:sz w:val="24"/>
                <w:szCs w:val="24"/>
              </w:rPr>
              <w:t>3) для иностранного заявителя документ, подтверждающий его право на заявленное традиционное знание в стране происхождения.</w:t>
            </w:r>
          </w:p>
          <w:p w:rsidR="008B44F2" w:rsidRPr="00760C06" w:rsidRDefault="008B44F2" w:rsidP="000A3613">
            <w:pPr>
              <w:pStyle w:val="tkTekst"/>
              <w:rPr>
                <w:rFonts w:ascii="Times New Roman" w:hAnsi="Times New Roman" w:cs="Times New Roman"/>
                <w:i/>
                <w:sz w:val="24"/>
                <w:szCs w:val="24"/>
              </w:rPr>
            </w:pPr>
            <w:r w:rsidRPr="00760C06">
              <w:rPr>
                <w:rFonts w:ascii="Times New Roman" w:hAnsi="Times New Roman" w:cs="Times New Roman"/>
                <w:b/>
                <w:sz w:val="24"/>
                <w:szCs w:val="24"/>
              </w:rPr>
              <w:t xml:space="preserve">Заявка и прилагаемые к ней документы могут быть поданы в уполномоченный орган лично либо через организацию почтовой связи или посредством системы электронной подачи заявок. Требования к документам заявки и порядок их представления устанавливаются Кабинетом Министров </w:t>
            </w:r>
            <w:r w:rsidRPr="00760C06">
              <w:rPr>
                <w:rFonts w:ascii="Times New Roman" w:hAnsi="Times New Roman" w:cs="Times New Roman"/>
                <w:b/>
                <w:sz w:val="24"/>
                <w:szCs w:val="24"/>
              </w:rPr>
              <w:lastRenderedPageBreak/>
              <w:t>Кыргызской Республики.</w:t>
            </w:r>
          </w:p>
        </w:tc>
      </w:tr>
      <w:tr w:rsidR="003434F2" w:rsidRPr="00760C06" w:rsidTr="00722980">
        <w:tc>
          <w:tcPr>
            <w:tcW w:w="7393" w:type="dxa"/>
          </w:tcPr>
          <w:p w:rsidR="003434F2" w:rsidRPr="00760C06" w:rsidRDefault="003434F2" w:rsidP="003434F2">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11. Регистрация традиционных знаний и выдача свидетельств</w:t>
            </w:r>
          </w:p>
          <w:p w:rsidR="003434F2" w:rsidRPr="00760C06" w:rsidRDefault="003434F2" w:rsidP="003434F2">
            <w:pPr>
              <w:pStyle w:val="tkTekst"/>
              <w:rPr>
                <w:rFonts w:ascii="Times New Roman" w:hAnsi="Times New Roman" w:cs="Times New Roman"/>
                <w:sz w:val="24"/>
                <w:szCs w:val="24"/>
              </w:rPr>
            </w:pPr>
            <w:r w:rsidRPr="00760C06">
              <w:rPr>
                <w:rFonts w:ascii="Times New Roman" w:hAnsi="Times New Roman" w:cs="Times New Roman"/>
                <w:sz w:val="24"/>
                <w:szCs w:val="24"/>
              </w:rPr>
              <w:t>Регистрация традиционных знаний и внесение сведений производятся на основании положительного решения при условии уплаты пошлины.</w:t>
            </w:r>
          </w:p>
          <w:p w:rsidR="003434F2" w:rsidRPr="00760C06" w:rsidRDefault="003434F2" w:rsidP="003434F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Порядок внесения и перечень сведений о регистрации или предоставлении права пользования традиционным знанием в Государственный реестр традиционных знаний Кыргызской Республики (далее - Реестр) определяются </w:t>
            </w:r>
            <w:r w:rsidRPr="00760C06">
              <w:rPr>
                <w:rFonts w:ascii="Times New Roman" w:hAnsi="Times New Roman" w:cs="Times New Roman"/>
                <w:b/>
                <w:sz w:val="24"/>
                <w:szCs w:val="24"/>
              </w:rPr>
              <w:t>Правительством</w:t>
            </w:r>
            <w:r w:rsidRPr="00760C06">
              <w:rPr>
                <w:rFonts w:ascii="Times New Roman" w:hAnsi="Times New Roman" w:cs="Times New Roman"/>
                <w:sz w:val="24"/>
                <w:szCs w:val="24"/>
              </w:rPr>
              <w:t xml:space="preserve"> Кыргызской Республики.</w:t>
            </w:r>
          </w:p>
          <w:p w:rsidR="003434F2" w:rsidRPr="00760C06" w:rsidRDefault="003434F2" w:rsidP="003434F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По желанию обладателей традиционных знаний сведения, относящиеся к регистрации традиционных знаний, внесенные в Реестр, могут быть опубликованы в официальном бюллетене в течение трех месяцев с даты их внесения в Реестр. Объем и содержание публикуемых сведений устанавливаются </w:t>
            </w:r>
            <w:r w:rsidRPr="00760C06">
              <w:rPr>
                <w:rFonts w:ascii="Times New Roman" w:hAnsi="Times New Roman" w:cs="Times New Roman"/>
                <w:b/>
                <w:sz w:val="24"/>
                <w:szCs w:val="24"/>
              </w:rPr>
              <w:t>Правительством</w:t>
            </w:r>
            <w:r w:rsidRPr="00760C06">
              <w:rPr>
                <w:rFonts w:ascii="Times New Roman" w:hAnsi="Times New Roman" w:cs="Times New Roman"/>
                <w:sz w:val="24"/>
                <w:szCs w:val="24"/>
              </w:rPr>
              <w:t xml:space="preserve"> Кыргызской Республики.</w:t>
            </w:r>
          </w:p>
          <w:p w:rsidR="003434F2" w:rsidRPr="00760C06" w:rsidRDefault="003434F2" w:rsidP="003434F2">
            <w:pPr>
              <w:pStyle w:val="tkTekst"/>
              <w:rPr>
                <w:rFonts w:ascii="Times New Roman" w:hAnsi="Times New Roman" w:cs="Times New Roman"/>
                <w:sz w:val="24"/>
                <w:szCs w:val="24"/>
              </w:rPr>
            </w:pPr>
            <w:r w:rsidRPr="00760C06">
              <w:rPr>
                <w:rFonts w:ascii="Times New Roman" w:hAnsi="Times New Roman" w:cs="Times New Roman"/>
                <w:sz w:val="24"/>
                <w:szCs w:val="24"/>
              </w:rPr>
              <w:t>Традиционные знания, которые публикуются частично или не публикуются, сохраняются в режиме конфиденциальности.</w:t>
            </w:r>
          </w:p>
          <w:p w:rsidR="003434F2" w:rsidRPr="00760C06" w:rsidRDefault="003434F2" w:rsidP="003434F2">
            <w:pPr>
              <w:pStyle w:val="tkTekst"/>
              <w:rPr>
                <w:rFonts w:ascii="Times New Roman" w:hAnsi="Times New Roman" w:cs="Times New Roman"/>
                <w:sz w:val="24"/>
                <w:szCs w:val="24"/>
              </w:rPr>
            </w:pPr>
            <w:r w:rsidRPr="00760C06">
              <w:rPr>
                <w:rFonts w:ascii="Times New Roman" w:hAnsi="Times New Roman" w:cs="Times New Roman"/>
                <w:sz w:val="24"/>
                <w:szCs w:val="24"/>
              </w:rPr>
              <w:t>Пошлина уплачивается в течение двух месяцев с даты получения заявителем решения о регистрации традиционного знания и/или предоставлении права пользования им.</w:t>
            </w:r>
          </w:p>
          <w:p w:rsidR="003434F2" w:rsidRPr="00760C06" w:rsidRDefault="003434F2" w:rsidP="003434F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Заявителям, на имя которых зарегистрировано традиционное знание и/или предоставлено право пользования традиционным знанием, в установленном порядке выдаются свидетельства установленного образца. Форма свидетельства и состав указываемых в нем сведений устанавливаются </w:t>
            </w:r>
            <w:r w:rsidRPr="00760C06">
              <w:rPr>
                <w:rFonts w:ascii="Times New Roman" w:hAnsi="Times New Roman" w:cs="Times New Roman"/>
                <w:b/>
                <w:strike/>
                <w:sz w:val="24"/>
                <w:szCs w:val="24"/>
              </w:rPr>
              <w:t>Правительством</w:t>
            </w:r>
            <w:r w:rsidRPr="00760C06">
              <w:rPr>
                <w:rFonts w:ascii="Times New Roman" w:hAnsi="Times New Roman" w:cs="Times New Roman"/>
                <w:sz w:val="24"/>
                <w:szCs w:val="24"/>
              </w:rPr>
              <w:t xml:space="preserve"> Кыргызской Республики.</w:t>
            </w:r>
          </w:p>
          <w:p w:rsidR="003434F2" w:rsidRPr="00760C06" w:rsidRDefault="003434F2" w:rsidP="003434F2">
            <w:pPr>
              <w:pStyle w:val="tkTekst"/>
              <w:rPr>
                <w:rFonts w:ascii="Times New Roman" w:hAnsi="Times New Roman" w:cs="Times New Roman"/>
                <w:b/>
                <w:sz w:val="24"/>
                <w:szCs w:val="24"/>
              </w:rPr>
            </w:pPr>
            <w:r w:rsidRPr="00760C06">
              <w:rPr>
                <w:rFonts w:ascii="Times New Roman" w:hAnsi="Times New Roman" w:cs="Times New Roman"/>
                <w:sz w:val="24"/>
                <w:szCs w:val="24"/>
              </w:rPr>
              <w:t>Выдача свидетельства производится в течение двух месяцев после опубликования в официальном бюллетене.</w:t>
            </w:r>
          </w:p>
        </w:tc>
        <w:tc>
          <w:tcPr>
            <w:tcW w:w="7393" w:type="dxa"/>
          </w:tcPr>
          <w:p w:rsidR="003434F2" w:rsidRPr="00760C06" w:rsidRDefault="003434F2" w:rsidP="003434F2">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t>Статья 11. Регистрация традиционных знаний и выдача свидетельств</w:t>
            </w:r>
          </w:p>
          <w:p w:rsidR="003434F2" w:rsidRPr="00760C06" w:rsidRDefault="003434F2" w:rsidP="003434F2">
            <w:pPr>
              <w:pStyle w:val="tkTekst"/>
              <w:rPr>
                <w:rFonts w:ascii="Times New Roman" w:hAnsi="Times New Roman" w:cs="Times New Roman"/>
                <w:sz w:val="24"/>
                <w:szCs w:val="24"/>
              </w:rPr>
            </w:pPr>
            <w:r w:rsidRPr="00760C06">
              <w:rPr>
                <w:rFonts w:ascii="Times New Roman" w:hAnsi="Times New Roman" w:cs="Times New Roman"/>
                <w:sz w:val="24"/>
                <w:szCs w:val="24"/>
              </w:rPr>
              <w:t>Регистрация традиционных знаний и внесение сведений производятся на основании положительного решения при условии уплаты пошлины.</w:t>
            </w:r>
          </w:p>
          <w:p w:rsidR="003434F2" w:rsidRPr="00760C06" w:rsidRDefault="003434F2" w:rsidP="003434F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Порядок внесения и перечень сведений о регистрации или предоставлении права пользования традиционным знанием в Государственный реестр традиционных знаний Кыргызской Республики (далее - Реестр) определяются </w:t>
            </w:r>
            <w:r w:rsidRPr="00760C06">
              <w:rPr>
                <w:rFonts w:ascii="Times New Roman" w:hAnsi="Times New Roman" w:cs="Times New Roman"/>
                <w:b/>
                <w:sz w:val="24"/>
                <w:szCs w:val="24"/>
              </w:rPr>
              <w:t>Кабинетом Министров</w:t>
            </w:r>
            <w:r w:rsidRPr="00760C06">
              <w:rPr>
                <w:rFonts w:ascii="Times New Roman" w:hAnsi="Times New Roman" w:cs="Times New Roman"/>
                <w:sz w:val="24"/>
                <w:szCs w:val="24"/>
              </w:rPr>
              <w:t xml:space="preserve"> Кыргызской Республики.</w:t>
            </w:r>
          </w:p>
          <w:p w:rsidR="003434F2" w:rsidRPr="00760C06" w:rsidRDefault="003434F2" w:rsidP="003434F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По желанию обладателей традиционных знаний сведения, относящиеся к регистрации традиционных знаний, внесенные в Реестр, могут быть опубликованы в официальном бюллетене в течение трех месяцев с даты их внесения в Реестр. Объем и содержание публикуемых сведений устанавливаются </w:t>
            </w:r>
            <w:r w:rsidRPr="00760C06">
              <w:rPr>
                <w:rFonts w:ascii="Times New Roman" w:hAnsi="Times New Roman" w:cs="Times New Roman"/>
                <w:b/>
                <w:sz w:val="24"/>
                <w:szCs w:val="24"/>
              </w:rPr>
              <w:t>Кабинетом Министров</w:t>
            </w:r>
            <w:r w:rsidRPr="00760C06">
              <w:rPr>
                <w:rFonts w:ascii="Times New Roman" w:hAnsi="Times New Roman" w:cs="Times New Roman"/>
                <w:sz w:val="24"/>
                <w:szCs w:val="24"/>
              </w:rPr>
              <w:t xml:space="preserve"> Кыргызской Республики.</w:t>
            </w:r>
          </w:p>
          <w:p w:rsidR="003434F2" w:rsidRPr="00760C06" w:rsidRDefault="003434F2" w:rsidP="003434F2">
            <w:pPr>
              <w:pStyle w:val="tkTekst"/>
              <w:rPr>
                <w:rFonts w:ascii="Times New Roman" w:hAnsi="Times New Roman" w:cs="Times New Roman"/>
                <w:sz w:val="24"/>
                <w:szCs w:val="24"/>
              </w:rPr>
            </w:pPr>
            <w:r w:rsidRPr="00760C06">
              <w:rPr>
                <w:rFonts w:ascii="Times New Roman" w:hAnsi="Times New Roman" w:cs="Times New Roman"/>
                <w:sz w:val="24"/>
                <w:szCs w:val="24"/>
              </w:rPr>
              <w:t>Традиционные знания, которые публикуются частично или не публикуются, сохраняются в режиме конфиденциальности.</w:t>
            </w:r>
          </w:p>
          <w:p w:rsidR="003434F2" w:rsidRPr="00760C06" w:rsidRDefault="003434F2" w:rsidP="003434F2">
            <w:pPr>
              <w:pStyle w:val="tkTekst"/>
              <w:rPr>
                <w:rFonts w:ascii="Times New Roman" w:hAnsi="Times New Roman" w:cs="Times New Roman"/>
                <w:sz w:val="24"/>
                <w:szCs w:val="24"/>
              </w:rPr>
            </w:pPr>
            <w:r w:rsidRPr="00760C06">
              <w:rPr>
                <w:rFonts w:ascii="Times New Roman" w:hAnsi="Times New Roman" w:cs="Times New Roman"/>
                <w:sz w:val="24"/>
                <w:szCs w:val="24"/>
              </w:rPr>
              <w:t>Пошлина уплачивается в течение двух месяцев с даты получения заявителем решения о регистрации традиционного знания и/или предоставлении права пользования им.</w:t>
            </w:r>
          </w:p>
          <w:p w:rsidR="003434F2" w:rsidRPr="00760C06" w:rsidRDefault="003434F2" w:rsidP="003434F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Заявителям, на имя которых зарегистрировано традиционное знание и/или предоставлено право пользования традиционным знанием, в установленном порядке выдаются свидетельства установленного образца. Форма свидетельства и состав указываемых в нем сведений устанавливаются </w:t>
            </w:r>
            <w:r w:rsidRPr="00760C06">
              <w:rPr>
                <w:rFonts w:ascii="Times New Roman" w:hAnsi="Times New Roman" w:cs="Times New Roman"/>
                <w:b/>
                <w:sz w:val="24"/>
                <w:szCs w:val="24"/>
              </w:rPr>
              <w:t xml:space="preserve">уполномоченным </w:t>
            </w:r>
            <w:proofErr w:type="spellStart"/>
            <w:r w:rsidRPr="00760C06">
              <w:rPr>
                <w:rFonts w:ascii="Times New Roman" w:hAnsi="Times New Roman" w:cs="Times New Roman"/>
                <w:b/>
                <w:sz w:val="24"/>
                <w:szCs w:val="24"/>
              </w:rPr>
              <w:t>оорганом</w:t>
            </w:r>
            <w:proofErr w:type="spellEnd"/>
            <w:r w:rsidRPr="00760C06">
              <w:rPr>
                <w:rFonts w:ascii="Times New Roman" w:hAnsi="Times New Roman" w:cs="Times New Roman"/>
                <w:sz w:val="24"/>
                <w:szCs w:val="24"/>
              </w:rPr>
              <w:t>.</w:t>
            </w:r>
          </w:p>
          <w:p w:rsidR="003434F2" w:rsidRPr="00760C06" w:rsidRDefault="003434F2" w:rsidP="003434F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Выдача свидетельства производится в течение двух месяцев после опубликования в официальном бюллетене. </w:t>
            </w:r>
          </w:p>
          <w:p w:rsidR="003434F2" w:rsidRPr="00760C06" w:rsidRDefault="003434F2" w:rsidP="008B44F2">
            <w:pPr>
              <w:pStyle w:val="tkZagolovok5"/>
              <w:rPr>
                <w:rFonts w:ascii="Times New Roman" w:hAnsi="Times New Roman" w:cs="Times New Roman"/>
                <w:b w:val="0"/>
                <w:sz w:val="24"/>
                <w:szCs w:val="24"/>
              </w:rPr>
            </w:pPr>
          </w:p>
        </w:tc>
      </w:tr>
      <w:tr w:rsidR="00B916BA" w:rsidRPr="00760C06" w:rsidTr="007346FC">
        <w:tc>
          <w:tcPr>
            <w:tcW w:w="7393" w:type="dxa"/>
          </w:tcPr>
          <w:p w:rsidR="00B916BA" w:rsidRPr="00760C06" w:rsidRDefault="00B916BA" w:rsidP="00B916BA">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17. Использование традиционных знаний</w:t>
            </w:r>
          </w:p>
          <w:p w:rsidR="00B916BA" w:rsidRPr="00760C06" w:rsidRDefault="00B916BA" w:rsidP="00B916BA">
            <w:pPr>
              <w:pStyle w:val="tkTekst"/>
              <w:rPr>
                <w:rFonts w:ascii="Times New Roman" w:hAnsi="Times New Roman" w:cs="Times New Roman"/>
                <w:sz w:val="24"/>
                <w:szCs w:val="24"/>
              </w:rPr>
            </w:pPr>
            <w:r w:rsidRPr="00760C06">
              <w:rPr>
                <w:rFonts w:ascii="Times New Roman" w:hAnsi="Times New Roman" w:cs="Times New Roman"/>
                <w:sz w:val="24"/>
                <w:szCs w:val="24"/>
              </w:rPr>
              <w:t>Использованием традиционных знаний в объектах, содержащих традиционные знания и созданных на их основе, признаются изготовление, применение, ввоз, распространение, предложение к продаже, продажа и иное введение в хозяйственный оборот или хранение с этой целью.</w:t>
            </w:r>
          </w:p>
          <w:p w:rsidR="00B916BA" w:rsidRPr="00760C06" w:rsidRDefault="00B916BA" w:rsidP="00B916BA">
            <w:pPr>
              <w:pStyle w:val="tkTekst"/>
              <w:rPr>
                <w:rFonts w:ascii="Times New Roman" w:hAnsi="Times New Roman" w:cs="Times New Roman"/>
                <w:sz w:val="24"/>
                <w:szCs w:val="24"/>
              </w:rPr>
            </w:pPr>
            <w:r w:rsidRPr="00760C06">
              <w:rPr>
                <w:rFonts w:ascii="Times New Roman" w:hAnsi="Times New Roman" w:cs="Times New Roman"/>
                <w:sz w:val="24"/>
                <w:szCs w:val="24"/>
              </w:rPr>
              <w:t>Незаконным использованием традиционных знаний признается использование в производстве с коммерческой целью без заключения договоров с обладателями традиционных знаний.</w:t>
            </w:r>
          </w:p>
          <w:p w:rsidR="00B916BA" w:rsidRPr="00760C06" w:rsidRDefault="00B916BA" w:rsidP="00B916BA">
            <w:pPr>
              <w:pStyle w:val="tkTekst"/>
              <w:rPr>
                <w:rFonts w:ascii="Times New Roman" w:hAnsi="Times New Roman" w:cs="Times New Roman"/>
                <w:sz w:val="24"/>
                <w:szCs w:val="24"/>
              </w:rPr>
            </w:pPr>
            <w:r w:rsidRPr="00760C06">
              <w:rPr>
                <w:rFonts w:ascii="Times New Roman" w:hAnsi="Times New Roman" w:cs="Times New Roman"/>
                <w:sz w:val="24"/>
                <w:szCs w:val="24"/>
              </w:rPr>
              <w:t>Допускается использование традиционных знаний без получения согласия обладателя традиционного знания в образовательных и научно-исследовательских целях с указанием источника, а также исключительно для личных целей.</w:t>
            </w:r>
          </w:p>
          <w:p w:rsidR="00B916BA" w:rsidRPr="00760C06" w:rsidRDefault="00B916BA" w:rsidP="00B916BA">
            <w:pPr>
              <w:pStyle w:val="tkTekst"/>
              <w:rPr>
                <w:rFonts w:ascii="Times New Roman" w:hAnsi="Times New Roman" w:cs="Times New Roman"/>
                <w:sz w:val="24"/>
                <w:szCs w:val="24"/>
              </w:rPr>
            </w:pPr>
            <w:r w:rsidRPr="00760C06">
              <w:rPr>
                <w:rFonts w:ascii="Times New Roman" w:hAnsi="Times New Roman" w:cs="Times New Roman"/>
                <w:sz w:val="24"/>
                <w:szCs w:val="24"/>
              </w:rPr>
              <w:t>При неиспользовании или недостаточном использовании зарегистрированных традиционных знаний владельцами свидетельств в течение трех лет с даты выдачи свидетельства любое лицо, желающее использовать охраняемые традиционные знания, в случае отказа владельца свидетельства от заключения с этим лицом договора на использование традиционных знаний на условиях, соответствующих установившейся практике, имеет право обратиться в суд с иском о предоставлении ему разрешения на использование традиционных знаний.</w:t>
            </w:r>
          </w:p>
          <w:p w:rsidR="00B916BA" w:rsidRPr="00760C06" w:rsidRDefault="00B916BA" w:rsidP="00B916BA">
            <w:pPr>
              <w:pStyle w:val="tkTekst"/>
              <w:rPr>
                <w:rFonts w:ascii="Times New Roman" w:hAnsi="Times New Roman" w:cs="Times New Roman"/>
                <w:sz w:val="24"/>
                <w:szCs w:val="24"/>
              </w:rPr>
            </w:pPr>
            <w:r w:rsidRPr="00760C06">
              <w:rPr>
                <w:rFonts w:ascii="Times New Roman" w:hAnsi="Times New Roman" w:cs="Times New Roman"/>
                <w:sz w:val="24"/>
                <w:szCs w:val="24"/>
              </w:rPr>
              <w:t>В случае если владелец свидетельства не докажет, что неиспользование или недостаточное использование традиционного знания обусловлено уважительными причинами, суд предоставляет указанное разрешение с определением пределов использования, размера, сроков и порядка платежей.</w:t>
            </w:r>
          </w:p>
          <w:p w:rsidR="00B916BA" w:rsidRPr="00760C06" w:rsidRDefault="00B916BA" w:rsidP="00B916BA">
            <w:pPr>
              <w:pStyle w:val="tkTekst"/>
              <w:rPr>
                <w:rFonts w:ascii="Times New Roman" w:hAnsi="Times New Roman" w:cs="Times New Roman"/>
                <w:sz w:val="24"/>
                <w:szCs w:val="24"/>
              </w:rPr>
            </w:pPr>
            <w:r w:rsidRPr="00760C06">
              <w:rPr>
                <w:rFonts w:ascii="Times New Roman" w:hAnsi="Times New Roman" w:cs="Times New Roman"/>
                <w:sz w:val="24"/>
                <w:szCs w:val="24"/>
              </w:rPr>
              <w:t>Размер платежей за использование традиционных знаний должен быть установлен в соответствии с установившейся практикой.</w:t>
            </w:r>
          </w:p>
          <w:p w:rsidR="00B916BA" w:rsidRPr="00760C06" w:rsidRDefault="00B916BA" w:rsidP="00B81394">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При чрезвычайных обстоятельствах (стихийные бедствия, </w:t>
            </w:r>
            <w:r w:rsidRPr="00760C06">
              <w:rPr>
                <w:rFonts w:ascii="Times New Roman" w:hAnsi="Times New Roman" w:cs="Times New Roman"/>
                <w:sz w:val="24"/>
                <w:szCs w:val="24"/>
              </w:rPr>
              <w:lastRenderedPageBreak/>
              <w:t xml:space="preserve">катастрофы, крупные аварии), а также в интересах национальной безопасности </w:t>
            </w:r>
            <w:r w:rsidRPr="00760C06">
              <w:rPr>
                <w:rFonts w:ascii="Times New Roman" w:hAnsi="Times New Roman" w:cs="Times New Roman"/>
                <w:b/>
                <w:sz w:val="24"/>
                <w:szCs w:val="24"/>
              </w:rPr>
              <w:t>Правительство</w:t>
            </w:r>
            <w:r w:rsidRPr="00760C06">
              <w:rPr>
                <w:rFonts w:ascii="Times New Roman" w:hAnsi="Times New Roman" w:cs="Times New Roman"/>
                <w:sz w:val="24"/>
                <w:szCs w:val="24"/>
              </w:rPr>
              <w:t xml:space="preserve"> Кыргызской Республики имеет право выдать разрешение на использование традиционных знаний с выплатой владельцу свидетельства соразмерной компенсации, причем объем и продолжительность использования традиционных знаний ограничиваются целями, для которых оно было разрешено. Споры, возникающие из такого использования, разрешаются судом.</w:t>
            </w:r>
          </w:p>
        </w:tc>
        <w:tc>
          <w:tcPr>
            <w:tcW w:w="7393" w:type="dxa"/>
          </w:tcPr>
          <w:p w:rsidR="00B916BA" w:rsidRPr="00760C06" w:rsidRDefault="00B916BA" w:rsidP="00B916BA">
            <w:pPr>
              <w:pStyle w:val="tkZagolovok5"/>
              <w:rPr>
                <w:rFonts w:ascii="Times New Roman" w:hAnsi="Times New Roman" w:cs="Times New Roman"/>
                <w:b w:val="0"/>
                <w:sz w:val="24"/>
                <w:szCs w:val="24"/>
              </w:rPr>
            </w:pPr>
            <w:r w:rsidRPr="00760C06">
              <w:rPr>
                <w:rFonts w:ascii="Times New Roman" w:hAnsi="Times New Roman" w:cs="Times New Roman"/>
                <w:b w:val="0"/>
                <w:sz w:val="24"/>
                <w:szCs w:val="24"/>
              </w:rPr>
              <w:lastRenderedPageBreak/>
              <w:t>Статья 17. Использование традиционных знаний</w:t>
            </w:r>
          </w:p>
          <w:p w:rsidR="00B916BA" w:rsidRPr="00760C06" w:rsidRDefault="00B916BA" w:rsidP="00B916BA">
            <w:pPr>
              <w:pStyle w:val="tkTekst"/>
              <w:rPr>
                <w:rFonts w:ascii="Times New Roman" w:hAnsi="Times New Roman" w:cs="Times New Roman"/>
                <w:sz w:val="24"/>
                <w:szCs w:val="24"/>
              </w:rPr>
            </w:pPr>
            <w:r w:rsidRPr="00760C06">
              <w:rPr>
                <w:rFonts w:ascii="Times New Roman" w:hAnsi="Times New Roman" w:cs="Times New Roman"/>
                <w:sz w:val="24"/>
                <w:szCs w:val="24"/>
              </w:rPr>
              <w:t>Использованием традиционных знаний в объектах, содержащих традиционные знания и созданных на их основе, признаются изготовление, применение, ввоз, распространение, предложение к продаже, продажа и иное введение в хозяйственный оборот или хранение с этой целью.</w:t>
            </w:r>
          </w:p>
          <w:p w:rsidR="00B916BA" w:rsidRPr="00760C06" w:rsidRDefault="00B916BA" w:rsidP="00B916BA">
            <w:pPr>
              <w:pStyle w:val="tkTekst"/>
              <w:rPr>
                <w:rFonts w:ascii="Times New Roman" w:hAnsi="Times New Roman" w:cs="Times New Roman"/>
                <w:sz w:val="24"/>
                <w:szCs w:val="24"/>
              </w:rPr>
            </w:pPr>
            <w:r w:rsidRPr="00760C06">
              <w:rPr>
                <w:rFonts w:ascii="Times New Roman" w:hAnsi="Times New Roman" w:cs="Times New Roman"/>
                <w:sz w:val="24"/>
                <w:szCs w:val="24"/>
              </w:rPr>
              <w:t>Незаконным использованием традиционных знаний признается использование в производстве с коммерческой целью без заключения договоров с обладателями традиционных знаний.</w:t>
            </w:r>
          </w:p>
          <w:p w:rsidR="00B916BA" w:rsidRPr="00760C06" w:rsidRDefault="00B916BA" w:rsidP="00B916BA">
            <w:pPr>
              <w:pStyle w:val="tkTekst"/>
              <w:rPr>
                <w:rFonts w:ascii="Times New Roman" w:hAnsi="Times New Roman" w:cs="Times New Roman"/>
                <w:sz w:val="24"/>
                <w:szCs w:val="24"/>
              </w:rPr>
            </w:pPr>
            <w:r w:rsidRPr="00760C06">
              <w:rPr>
                <w:rFonts w:ascii="Times New Roman" w:hAnsi="Times New Roman" w:cs="Times New Roman"/>
                <w:sz w:val="24"/>
                <w:szCs w:val="24"/>
              </w:rPr>
              <w:t>Допускается использование традиционных знаний без получения согласия обладателя традиционного знания в образовательных и научно-исследовательских целях с указанием источника, а также исключительно для личных целей.</w:t>
            </w:r>
          </w:p>
          <w:p w:rsidR="00B916BA" w:rsidRPr="00760C06" w:rsidRDefault="00B916BA" w:rsidP="00B916BA">
            <w:pPr>
              <w:pStyle w:val="tkTekst"/>
              <w:rPr>
                <w:rFonts w:ascii="Times New Roman" w:hAnsi="Times New Roman" w:cs="Times New Roman"/>
                <w:sz w:val="24"/>
                <w:szCs w:val="24"/>
              </w:rPr>
            </w:pPr>
            <w:r w:rsidRPr="00760C06">
              <w:rPr>
                <w:rFonts w:ascii="Times New Roman" w:hAnsi="Times New Roman" w:cs="Times New Roman"/>
                <w:sz w:val="24"/>
                <w:szCs w:val="24"/>
              </w:rPr>
              <w:t>При неиспользовании или недостаточном использовании зарегистрированных традиционных знаний владельцами свидетельств в течение трех лет с даты выдачи свидетельства любое лицо, желающее использовать охраняемые традиционные знания, в случае отказа владельца свидетельства от заключения с этим лицом договора на использование традиционных знаний на условиях, соответствующих установившейся практике, имеет право обратиться в суд с иском о предоставлении ему разрешения на использование традиционных знаний.</w:t>
            </w:r>
          </w:p>
          <w:p w:rsidR="00B916BA" w:rsidRPr="00760C06" w:rsidRDefault="00B916BA" w:rsidP="00B916BA">
            <w:pPr>
              <w:pStyle w:val="tkTekst"/>
              <w:rPr>
                <w:rFonts w:ascii="Times New Roman" w:hAnsi="Times New Roman" w:cs="Times New Roman"/>
                <w:sz w:val="24"/>
                <w:szCs w:val="24"/>
              </w:rPr>
            </w:pPr>
            <w:r w:rsidRPr="00760C06">
              <w:rPr>
                <w:rFonts w:ascii="Times New Roman" w:hAnsi="Times New Roman" w:cs="Times New Roman"/>
                <w:sz w:val="24"/>
                <w:szCs w:val="24"/>
              </w:rPr>
              <w:t>В случае если владелец свидетельства не докажет, что неиспользование или недостаточное использование традиционного знания обусловлено уважительными причинами, суд предоставляет указанное разрешение с определением пределов использования, размера, сроков и порядка платежей.</w:t>
            </w:r>
          </w:p>
          <w:p w:rsidR="00B916BA" w:rsidRPr="00760C06" w:rsidRDefault="00B916BA" w:rsidP="00B916BA">
            <w:pPr>
              <w:pStyle w:val="tkTekst"/>
              <w:rPr>
                <w:rFonts w:ascii="Times New Roman" w:hAnsi="Times New Roman" w:cs="Times New Roman"/>
                <w:sz w:val="24"/>
                <w:szCs w:val="24"/>
              </w:rPr>
            </w:pPr>
            <w:r w:rsidRPr="00760C06">
              <w:rPr>
                <w:rFonts w:ascii="Times New Roman" w:hAnsi="Times New Roman" w:cs="Times New Roman"/>
                <w:sz w:val="24"/>
                <w:szCs w:val="24"/>
              </w:rPr>
              <w:t>Размер платежей за использование традиционных знаний должен быть установлен в соответствии с установившейся практикой.</w:t>
            </w:r>
          </w:p>
          <w:p w:rsidR="00B916BA" w:rsidRPr="00760C06" w:rsidRDefault="00B916BA" w:rsidP="003434F2">
            <w:pPr>
              <w:pStyle w:val="tkTekst"/>
              <w:rPr>
                <w:rFonts w:ascii="Times New Roman" w:hAnsi="Times New Roman" w:cs="Times New Roman"/>
                <w:sz w:val="24"/>
                <w:szCs w:val="24"/>
              </w:rPr>
            </w:pPr>
            <w:r w:rsidRPr="00760C06">
              <w:rPr>
                <w:rFonts w:ascii="Times New Roman" w:hAnsi="Times New Roman" w:cs="Times New Roman"/>
                <w:sz w:val="24"/>
                <w:szCs w:val="24"/>
              </w:rPr>
              <w:t xml:space="preserve">При чрезвычайных обстоятельствах (стихийные бедствия, </w:t>
            </w:r>
            <w:r w:rsidRPr="00760C06">
              <w:rPr>
                <w:rFonts w:ascii="Times New Roman" w:hAnsi="Times New Roman" w:cs="Times New Roman"/>
                <w:sz w:val="24"/>
                <w:szCs w:val="24"/>
              </w:rPr>
              <w:lastRenderedPageBreak/>
              <w:t xml:space="preserve">катастрофы, крупные аварии), а также в интересах национальной безопасности </w:t>
            </w:r>
            <w:r w:rsidRPr="00760C06">
              <w:rPr>
                <w:rFonts w:ascii="Times New Roman" w:hAnsi="Times New Roman" w:cs="Times New Roman"/>
                <w:b/>
                <w:sz w:val="24"/>
                <w:szCs w:val="24"/>
              </w:rPr>
              <w:t>Кабинет Министров</w:t>
            </w:r>
            <w:r w:rsidRPr="00760C06">
              <w:rPr>
                <w:rFonts w:ascii="Times New Roman" w:hAnsi="Times New Roman" w:cs="Times New Roman"/>
                <w:sz w:val="24"/>
                <w:szCs w:val="24"/>
              </w:rPr>
              <w:t xml:space="preserve"> Кыргызской Республики имеет право выдать разрешение на использование традиционных знаний с выплатой владельцу свидетельства соразмерной компенсации, причем объем и продолжительность использования традиционных знаний ограничиваются целями, для которых оно было разрешено. Споры, возникающие из такого использования, разрешаются судом.</w:t>
            </w:r>
          </w:p>
        </w:tc>
      </w:tr>
      <w:tr w:rsidR="00C9071E" w:rsidRPr="00760C06" w:rsidTr="00722980">
        <w:tc>
          <w:tcPr>
            <w:tcW w:w="14786" w:type="dxa"/>
            <w:gridSpan w:val="2"/>
          </w:tcPr>
          <w:p w:rsidR="00C9071E" w:rsidRPr="00760C06" w:rsidRDefault="00C9071E" w:rsidP="00C9071E">
            <w:pPr>
              <w:pStyle w:val="tkZagolovok5"/>
              <w:jc w:val="center"/>
              <w:rPr>
                <w:rFonts w:ascii="Times New Roman" w:hAnsi="Times New Roman" w:cs="Times New Roman"/>
                <w:sz w:val="24"/>
                <w:szCs w:val="24"/>
              </w:rPr>
            </w:pPr>
            <w:r w:rsidRPr="00760C06">
              <w:rPr>
                <w:rFonts w:ascii="Times New Roman" w:hAnsi="Times New Roman" w:cs="Times New Roman"/>
                <w:sz w:val="24"/>
                <w:szCs w:val="24"/>
              </w:rPr>
              <w:lastRenderedPageBreak/>
              <w:t>Закон Кыргызской Республики «О таможенном регулировании»</w:t>
            </w:r>
          </w:p>
        </w:tc>
      </w:tr>
      <w:tr w:rsidR="00C9071E" w:rsidRPr="00760C06" w:rsidTr="007346FC">
        <w:tc>
          <w:tcPr>
            <w:tcW w:w="7393" w:type="dxa"/>
          </w:tcPr>
          <w:p w:rsidR="00C9071E" w:rsidRPr="00760C06" w:rsidRDefault="00C9071E" w:rsidP="00C9071E">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Статья 191. Общие положения о мерах по защите прав на объекты интеллектуальной собственности, принимаемых таможенными органами</w:t>
            </w:r>
          </w:p>
          <w:p w:rsidR="00C9071E" w:rsidRPr="00760C06" w:rsidRDefault="00C9071E" w:rsidP="00C9071E">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1. Таможенные органы принимают меры по защите прав на объекты интеллектуальной собственности, предусмотренные </w:t>
            </w:r>
            <w:hyperlink r:id="rId43" w:anchor="st_124" w:history="1">
              <w:r w:rsidRPr="00760C06">
                <w:rPr>
                  <w:rFonts w:ascii="Times New Roman" w:eastAsia="Times New Roman" w:hAnsi="Times New Roman" w:cs="Times New Roman"/>
                  <w:color w:val="0000FF"/>
                  <w:sz w:val="24"/>
                  <w:szCs w:val="24"/>
                  <w:u w:val="single"/>
                  <w:lang w:eastAsia="ru-RU"/>
                </w:rPr>
                <w:t>статьей 124</w:t>
              </w:r>
            </w:hyperlink>
            <w:r w:rsidRPr="00760C06">
              <w:rPr>
                <w:rFonts w:ascii="Times New Roman" w:eastAsia="Times New Roman" w:hAnsi="Times New Roman" w:cs="Times New Roman"/>
                <w:sz w:val="24"/>
                <w:szCs w:val="24"/>
                <w:lang w:eastAsia="ru-RU"/>
              </w:rPr>
              <w:t xml:space="preserve"> Кодекса и </w:t>
            </w:r>
            <w:hyperlink r:id="rId44" w:anchor="st_107" w:history="1">
              <w:r w:rsidRPr="00760C06">
                <w:rPr>
                  <w:rFonts w:ascii="Times New Roman" w:eastAsia="Times New Roman" w:hAnsi="Times New Roman" w:cs="Times New Roman"/>
                  <w:color w:val="0000FF"/>
                  <w:sz w:val="24"/>
                  <w:szCs w:val="24"/>
                  <w:u w:val="single"/>
                  <w:lang w:eastAsia="ru-RU"/>
                </w:rPr>
                <w:t>статьей 107</w:t>
              </w:r>
            </w:hyperlink>
            <w:r w:rsidRPr="00760C06">
              <w:rPr>
                <w:rFonts w:ascii="Times New Roman" w:eastAsia="Times New Roman" w:hAnsi="Times New Roman" w:cs="Times New Roman"/>
                <w:sz w:val="24"/>
                <w:szCs w:val="24"/>
                <w:lang w:eastAsia="ru-RU"/>
              </w:rPr>
              <w:t xml:space="preserve"> настоящего Закона, в соответствии с </w:t>
            </w:r>
            <w:hyperlink r:id="rId45" w:anchor="g52" w:history="1">
              <w:r w:rsidRPr="00760C06">
                <w:rPr>
                  <w:rFonts w:ascii="Times New Roman" w:eastAsia="Times New Roman" w:hAnsi="Times New Roman" w:cs="Times New Roman"/>
                  <w:color w:val="0000FF"/>
                  <w:sz w:val="24"/>
                  <w:szCs w:val="24"/>
                  <w:u w:val="single"/>
                  <w:lang w:eastAsia="ru-RU"/>
                </w:rPr>
                <w:t>главой 52</w:t>
              </w:r>
            </w:hyperlink>
            <w:r w:rsidRPr="00760C06">
              <w:rPr>
                <w:rFonts w:ascii="Times New Roman" w:eastAsia="Times New Roman" w:hAnsi="Times New Roman" w:cs="Times New Roman"/>
                <w:sz w:val="24"/>
                <w:szCs w:val="24"/>
                <w:lang w:eastAsia="ru-RU"/>
              </w:rPr>
              <w:t xml:space="preserve"> Кодекса и настоящей главой.</w:t>
            </w:r>
          </w:p>
          <w:p w:rsidR="00C9071E" w:rsidRPr="00760C06" w:rsidRDefault="00C9071E" w:rsidP="00C9071E">
            <w:pPr>
              <w:spacing w:after="60"/>
              <w:ind w:firstLine="567"/>
              <w:jc w:val="both"/>
              <w:rPr>
                <w:rFonts w:ascii="Times New Roman" w:hAnsi="Times New Roman" w:cs="Times New Roman"/>
                <w:b/>
                <w:sz w:val="24"/>
                <w:szCs w:val="24"/>
              </w:rPr>
            </w:pPr>
            <w:r w:rsidRPr="00760C06">
              <w:rPr>
                <w:rFonts w:ascii="Times New Roman" w:eastAsia="Times New Roman" w:hAnsi="Times New Roman" w:cs="Times New Roman"/>
                <w:sz w:val="24"/>
                <w:szCs w:val="24"/>
                <w:lang w:eastAsia="ru-RU"/>
              </w:rPr>
              <w:t>2. Меры по защите прав на объекты интеллектуальной собственности принимаются в отношении товаров, содержащих объекты авторского права и смежных прав, товарные знаки, знаки обслуживания и наименования мест происхождения товара, включенные по заявлению правообладателя в таможенный реестр объектов интеллектуальной собственности.</w:t>
            </w:r>
          </w:p>
        </w:tc>
        <w:tc>
          <w:tcPr>
            <w:tcW w:w="7393" w:type="dxa"/>
          </w:tcPr>
          <w:p w:rsidR="00C9071E" w:rsidRPr="00760C06" w:rsidRDefault="00C9071E" w:rsidP="00C9071E">
            <w:pPr>
              <w:spacing w:before="200" w:after="60"/>
              <w:ind w:firstLine="567"/>
              <w:rPr>
                <w:rFonts w:ascii="Times New Roman" w:eastAsia="Times New Roman" w:hAnsi="Times New Roman" w:cs="Times New Roman"/>
                <w:b/>
                <w:bCs/>
                <w:sz w:val="24"/>
                <w:szCs w:val="24"/>
                <w:lang w:eastAsia="ru-RU"/>
              </w:rPr>
            </w:pPr>
            <w:r w:rsidRPr="00760C06">
              <w:rPr>
                <w:rFonts w:ascii="Times New Roman" w:eastAsia="Times New Roman" w:hAnsi="Times New Roman" w:cs="Times New Roman"/>
                <w:b/>
                <w:bCs/>
                <w:sz w:val="24"/>
                <w:szCs w:val="24"/>
                <w:lang w:eastAsia="ru-RU"/>
              </w:rPr>
              <w:t>Статья 191. Общие положения о мерах по защите прав на объекты интеллектуальной собственности, принимаемых таможенными органами</w:t>
            </w:r>
          </w:p>
          <w:p w:rsidR="00C9071E" w:rsidRPr="00760C06" w:rsidRDefault="00C9071E" w:rsidP="00C9071E">
            <w:pPr>
              <w:spacing w:after="60"/>
              <w:ind w:firstLine="567"/>
              <w:jc w:val="both"/>
              <w:rPr>
                <w:rFonts w:ascii="Times New Roman" w:eastAsia="Times New Roman" w:hAnsi="Times New Roman" w:cs="Times New Roman"/>
                <w:sz w:val="24"/>
                <w:szCs w:val="24"/>
                <w:lang w:eastAsia="ru-RU"/>
              </w:rPr>
            </w:pPr>
            <w:r w:rsidRPr="00760C06">
              <w:rPr>
                <w:rFonts w:ascii="Times New Roman" w:eastAsia="Times New Roman" w:hAnsi="Times New Roman" w:cs="Times New Roman"/>
                <w:sz w:val="24"/>
                <w:szCs w:val="24"/>
                <w:lang w:eastAsia="ru-RU"/>
              </w:rPr>
              <w:t xml:space="preserve">1. Таможенные органы принимают меры по защите прав на объекты интеллектуальной собственности, предусмотренные </w:t>
            </w:r>
            <w:hyperlink r:id="rId46" w:anchor="st_124" w:history="1">
              <w:r w:rsidRPr="00760C06">
                <w:rPr>
                  <w:rFonts w:ascii="Times New Roman" w:eastAsia="Times New Roman" w:hAnsi="Times New Roman" w:cs="Times New Roman"/>
                  <w:color w:val="0000FF"/>
                  <w:sz w:val="24"/>
                  <w:szCs w:val="24"/>
                  <w:u w:val="single"/>
                  <w:lang w:eastAsia="ru-RU"/>
                </w:rPr>
                <w:t>статьей 124</w:t>
              </w:r>
            </w:hyperlink>
            <w:r w:rsidRPr="00760C06">
              <w:rPr>
                <w:rFonts w:ascii="Times New Roman" w:eastAsia="Times New Roman" w:hAnsi="Times New Roman" w:cs="Times New Roman"/>
                <w:sz w:val="24"/>
                <w:szCs w:val="24"/>
                <w:lang w:eastAsia="ru-RU"/>
              </w:rPr>
              <w:t xml:space="preserve"> Кодекса и </w:t>
            </w:r>
            <w:hyperlink r:id="rId47" w:anchor="st_107" w:history="1">
              <w:r w:rsidRPr="00760C06">
                <w:rPr>
                  <w:rFonts w:ascii="Times New Roman" w:eastAsia="Times New Roman" w:hAnsi="Times New Roman" w:cs="Times New Roman"/>
                  <w:color w:val="0000FF"/>
                  <w:sz w:val="24"/>
                  <w:szCs w:val="24"/>
                  <w:u w:val="single"/>
                  <w:lang w:eastAsia="ru-RU"/>
                </w:rPr>
                <w:t>статьей 107</w:t>
              </w:r>
            </w:hyperlink>
            <w:r w:rsidRPr="00760C06">
              <w:rPr>
                <w:rFonts w:ascii="Times New Roman" w:eastAsia="Times New Roman" w:hAnsi="Times New Roman" w:cs="Times New Roman"/>
                <w:sz w:val="24"/>
                <w:szCs w:val="24"/>
                <w:lang w:eastAsia="ru-RU"/>
              </w:rPr>
              <w:t xml:space="preserve"> настоящего Закона, в соответствии с </w:t>
            </w:r>
            <w:hyperlink r:id="rId48" w:anchor="g52" w:history="1">
              <w:r w:rsidRPr="00760C06">
                <w:rPr>
                  <w:rFonts w:ascii="Times New Roman" w:eastAsia="Times New Roman" w:hAnsi="Times New Roman" w:cs="Times New Roman"/>
                  <w:color w:val="0000FF"/>
                  <w:sz w:val="24"/>
                  <w:szCs w:val="24"/>
                  <w:u w:val="single"/>
                  <w:lang w:eastAsia="ru-RU"/>
                </w:rPr>
                <w:t>главой 52</w:t>
              </w:r>
            </w:hyperlink>
            <w:r w:rsidRPr="00760C06">
              <w:rPr>
                <w:rFonts w:ascii="Times New Roman" w:eastAsia="Times New Roman" w:hAnsi="Times New Roman" w:cs="Times New Roman"/>
                <w:sz w:val="24"/>
                <w:szCs w:val="24"/>
                <w:lang w:eastAsia="ru-RU"/>
              </w:rPr>
              <w:t xml:space="preserve"> Кодекса и настоящей главой.</w:t>
            </w:r>
          </w:p>
          <w:p w:rsidR="00C9071E" w:rsidRPr="00760C06" w:rsidRDefault="00C9071E" w:rsidP="00C9071E">
            <w:pPr>
              <w:spacing w:after="60"/>
              <w:ind w:firstLine="567"/>
              <w:jc w:val="both"/>
              <w:rPr>
                <w:rFonts w:ascii="Times New Roman" w:hAnsi="Times New Roman" w:cs="Times New Roman"/>
                <w:b/>
                <w:sz w:val="24"/>
                <w:szCs w:val="24"/>
              </w:rPr>
            </w:pPr>
            <w:r w:rsidRPr="00760C06">
              <w:rPr>
                <w:rFonts w:ascii="Times New Roman" w:eastAsia="Times New Roman" w:hAnsi="Times New Roman" w:cs="Times New Roman"/>
                <w:sz w:val="24"/>
                <w:szCs w:val="24"/>
                <w:lang w:eastAsia="ru-RU"/>
              </w:rPr>
              <w:t>2. Меры по защите прав на объекты интеллектуальной собственности принимаются в отношении товаров, содержащих объекты авторского права и смежных прав, товарные знаки, знаки обслуживания</w:t>
            </w:r>
            <w:r w:rsidR="000A3613" w:rsidRPr="00760C06">
              <w:rPr>
                <w:rFonts w:ascii="Times New Roman" w:eastAsia="Times New Roman" w:hAnsi="Times New Roman" w:cs="Times New Roman"/>
                <w:sz w:val="24"/>
                <w:szCs w:val="24"/>
                <w:lang w:eastAsia="ru-RU"/>
              </w:rPr>
              <w:t>,</w:t>
            </w:r>
            <w:r w:rsidRPr="00760C06">
              <w:rPr>
                <w:rFonts w:ascii="Times New Roman" w:eastAsia="Times New Roman" w:hAnsi="Times New Roman" w:cs="Times New Roman"/>
                <w:sz w:val="24"/>
                <w:szCs w:val="24"/>
                <w:lang w:eastAsia="ru-RU"/>
              </w:rPr>
              <w:t xml:space="preserve"> </w:t>
            </w:r>
            <w:r w:rsidRPr="00760C06">
              <w:rPr>
                <w:rFonts w:ascii="Times New Roman" w:eastAsia="Times New Roman" w:hAnsi="Times New Roman" w:cs="Times New Roman"/>
                <w:b/>
                <w:sz w:val="24"/>
                <w:szCs w:val="24"/>
                <w:lang w:eastAsia="ru-RU"/>
              </w:rPr>
              <w:t>географические указания</w:t>
            </w:r>
            <w:r w:rsidRPr="00760C06">
              <w:rPr>
                <w:rFonts w:ascii="Times New Roman" w:eastAsia="Times New Roman" w:hAnsi="Times New Roman" w:cs="Times New Roman"/>
                <w:sz w:val="24"/>
                <w:szCs w:val="24"/>
                <w:lang w:eastAsia="ru-RU"/>
              </w:rPr>
              <w:t xml:space="preserve"> и наименования мест происхождения товара, включенные по заявлению правообладателя в таможенный реестр объектов интеллектуальной собственности.</w:t>
            </w:r>
          </w:p>
        </w:tc>
      </w:tr>
    </w:tbl>
    <w:p w:rsidR="00760C06" w:rsidRDefault="00760C06" w:rsidP="00B81394">
      <w:pPr>
        <w:spacing w:after="0"/>
        <w:ind w:left="708"/>
        <w:rPr>
          <w:rFonts w:ascii="Times New Roman" w:hAnsi="Times New Roman" w:cs="Times New Roman"/>
          <w:b/>
          <w:sz w:val="24"/>
          <w:szCs w:val="24"/>
        </w:rPr>
      </w:pPr>
    </w:p>
    <w:p w:rsidR="00760C06" w:rsidRDefault="00760C06" w:rsidP="00B81394">
      <w:pPr>
        <w:spacing w:after="0"/>
        <w:ind w:left="708"/>
        <w:rPr>
          <w:rFonts w:ascii="Times New Roman" w:hAnsi="Times New Roman" w:cs="Times New Roman"/>
          <w:b/>
          <w:sz w:val="24"/>
          <w:szCs w:val="24"/>
        </w:rPr>
      </w:pPr>
    </w:p>
    <w:p w:rsidR="00B81394" w:rsidRPr="00760C06" w:rsidRDefault="00B81394" w:rsidP="00B81394">
      <w:pPr>
        <w:spacing w:after="0"/>
        <w:ind w:left="708"/>
        <w:rPr>
          <w:rFonts w:ascii="Times New Roman" w:hAnsi="Times New Roman" w:cs="Times New Roman"/>
          <w:b/>
          <w:sz w:val="24"/>
          <w:szCs w:val="24"/>
        </w:rPr>
      </w:pPr>
      <w:bookmarkStart w:id="2" w:name="_GoBack"/>
      <w:bookmarkEnd w:id="2"/>
      <w:r w:rsidRPr="00760C06">
        <w:rPr>
          <w:rFonts w:ascii="Times New Roman" w:hAnsi="Times New Roman" w:cs="Times New Roman"/>
          <w:b/>
          <w:sz w:val="24"/>
          <w:szCs w:val="24"/>
        </w:rPr>
        <w:t>Директор</w:t>
      </w:r>
    </w:p>
    <w:p w:rsidR="00B81394" w:rsidRPr="00760C06" w:rsidRDefault="00B81394" w:rsidP="00B81394">
      <w:pPr>
        <w:spacing w:after="0"/>
        <w:ind w:left="708"/>
        <w:rPr>
          <w:rFonts w:ascii="Times New Roman" w:hAnsi="Times New Roman" w:cs="Times New Roman"/>
          <w:b/>
          <w:sz w:val="24"/>
          <w:szCs w:val="24"/>
        </w:rPr>
      </w:pPr>
      <w:r w:rsidRPr="00760C06">
        <w:rPr>
          <w:rFonts w:ascii="Times New Roman" w:hAnsi="Times New Roman" w:cs="Times New Roman"/>
          <w:b/>
          <w:sz w:val="24"/>
          <w:szCs w:val="24"/>
        </w:rPr>
        <w:t>Государственного агентства</w:t>
      </w:r>
    </w:p>
    <w:p w:rsidR="00B81394" w:rsidRPr="00760C06" w:rsidRDefault="00B81394" w:rsidP="00B81394">
      <w:pPr>
        <w:spacing w:after="0"/>
        <w:ind w:left="708"/>
        <w:rPr>
          <w:rFonts w:ascii="Times New Roman" w:hAnsi="Times New Roman" w:cs="Times New Roman"/>
          <w:b/>
          <w:sz w:val="24"/>
          <w:szCs w:val="24"/>
        </w:rPr>
      </w:pPr>
      <w:r w:rsidRPr="00760C06">
        <w:rPr>
          <w:rFonts w:ascii="Times New Roman" w:hAnsi="Times New Roman" w:cs="Times New Roman"/>
          <w:b/>
          <w:sz w:val="24"/>
          <w:szCs w:val="24"/>
        </w:rPr>
        <w:t>интеллектуальной собственности</w:t>
      </w:r>
    </w:p>
    <w:p w:rsidR="00411B99" w:rsidRPr="00760C06" w:rsidRDefault="00B81394" w:rsidP="00B81394">
      <w:pPr>
        <w:spacing w:after="0"/>
        <w:ind w:left="708"/>
        <w:rPr>
          <w:rFonts w:ascii="Times New Roman" w:hAnsi="Times New Roman" w:cs="Times New Roman"/>
          <w:b/>
          <w:sz w:val="24"/>
          <w:szCs w:val="24"/>
        </w:rPr>
      </w:pPr>
      <w:r w:rsidRPr="00760C06">
        <w:rPr>
          <w:rFonts w:ascii="Times New Roman" w:hAnsi="Times New Roman" w:cs="Times New Roman"/>
          <w:b/>
          <w:sz w:val="24"/>
          <w:szCs w:val="24"/>
        </w:rPr>
        <w:t xml:space="preserve">и инноваций при Кабинете Министров </w:t>
      </w:r>
    </w:p>
    <w:p w:rsidR="00B81394" w:rsidRPr="00760C06" w:rsidRDefault="00B81394" w:rsidP="00B81394">
      <w:pPr>
        <w:spacing w:after="0"/>
        <w:ind w:left="708"/>
        <w:rPr>
          <w:rFonts w:ascii="Times New Roman" w:hAnsi="Times New Roman" w:cs="Times New Roman"/>
          <w:b/>
          <w:sz w:val="24"/>
          <w:szCs w:val="24"/>
        </w:rPr>
      </w:pPr>
      <w:r w:rsidRPr="00760C06">
        <w:rPr>
          <w:rFonts w:ascii="Times New Roman" w:hAnsi="Times New Roman" w:cs="Times New Roman"/>
          <w:b/>
          <w:sz w:val="24"/>
          <w:szCs w:val="24"/>
        </w:rPr>
        <w:t>Кыргызской Республики</w:t>
      </w:r>
      <w:r w:rsidRPr="00760C06">
        <w:rPr>
          <w:rFonts w:ascii="Times New Roman" w:hAnsi="Times New Roman" w:cs="Times New Roman"/>
          <w:b/>
          <w:sz w:val="24"/>
          <w:szCs w:val="24"/>
        </w:rPr>
        <w:tab/>
        <w:t xml:space="preserve"> </w:t>
      </w:r>
      <w:r w:rsidRPr="00760C06">
        <w:rPr>
          <w:rFonts w:ascii="Times New Roman" w:hAnsi="Times New Roman" w:cs="Times New Roman"/>
          <w:b/>
          <w:sz w:val="24"/>
          <w:szCs w:val="24"/>
        </w:rPr>
        <w:tab/>
      </w:r>
      <w:r w:rsidRPr="00760C06">
        <w:rPr>
          <w:rFonts w:ascii="Times New Roman" w:hAnsi="Times New Roman" w:cs="Times New Roman"/>
          <w:b/>
          <w:sz w:val="24"/>
          <w:szCs w:val="24"/>
        </w:rPr>
        <w:tab/>
      </w:r>
      <w:r w:rsidRPr="00760C06">
        <w:rPr>
          <w:rFonts w:ascii="Times New Roman" w:hAnsi="Times New Roman" w:cs="Times New Roman"/>
          <w:b/>
          <w:sz w:val="24"/>
          <w:szCs w:val="24"/>
        </w:rPr>
        <w:tab/>
      </w:r>
      <w:r w:rsidRPr="00760C06">
        <w:rPr>
          <w:rFonts w:ascii="Times New Roman" w:hAnsi="Times New Roman" w:cs="Times New Roman"/>
          <w:b/>
          <w:sz w:val="24"/>
          <w:szCs w:val="24"/>
        </w:rPr>
        <w:tab/>
      </w:r>
      <w:r w:rsidRPr="00760C06">
        <w:rPr>
          <w:rFonts w:ascii="Times New Roman" w:hAnsi="Times New Roman" w:cs="Times New Roman"/>
          <w:b/>
          <w:sz w:val="24"/>
          <w:szCs w:val="24"/>
        </w:rPr>
        <w:tab/>
      </w:r>
      <w:r w:rsidRPr="00760C06">
        <w:rPr>
          <w:rFonts w:ascii="Times New Roman" w:hAnsi="Times New Roman" w:cs="Times New Roman"/>
          <w:b/>
          <w:sz w:val="24"/>
          <w:szCs w:val="24"/>
        </w:rPr>
        <w:tab/>
      </w:r>
      <w:r w:rsidRPr="00760C06">
        <w:rPr>
          <w:rFonts w:ascii="Times New Roman" w:hAnsi="Times New Roman" w:cs="Times New Roman"/>
          <w:b/>
          <w:sz w:val="24"/>
          <w:szCs w:val="24"/>
        </w:rPr>
        <w:tab/>
      </w:r>
      <w:r w:rsidR="00CA45E8" w:rsidRPr="00760C06">
        <w:rPr>
          <w:rFonts w:ascii="Times New Roman" w:hAnsi="Times New Roman" w:cs="Times New Roman"/>
          <w:b/>
          <w:sz w:val="24"/>
          <w:szCs w:val="24"/>
        </w:rPr>
        <w:tab/>
      </w:r>
      <w:r w:rsidR="00CA45E8" w:rsidRPr="00760C06">
        <w:rPr>
          <w:rFonts w:ascii="Times New Roman" w:hAnsi="Times New Roman" w:cs="Times New Roman"/>
          <w:b/>
          <w:sz w:val="24"/>
          <w:szCs w:val="24"/>
        </w:rPr>
        <w:tab/>
      </w:r>
      <w:r w:rsidR="00CA45E8" w:rsidRPr="00760C06">
        <w:rPr>
          <w:rFonts w:ascii="Times New Roman" w:hAnsi="Times New Roman" w:cs="Times New Roman"/>
          <w:b/>
          <w:sz w:val="24"/>
          <w:szCs w:val="24"/>
        </w:rPr>
        <w:tab/>
      </w:r>
      <w:r w:rsidR="00CA45E8" w:rsidRPr="00760C06">
        <w:rPr>
          <w:rFonts w:ascii="Times New Roman" w:hAnsi="Times New Roman" w:cs="Times New Roman"/>
          <w:b/>
          <w:sz w:val="24"/>
          <w:szCs w:val="24"/>
        </w:rPr>
        <w:tab/>
        <w:t xml:space="preserve">Р. </w:t>
      </w:r>
      <w:proofErr w:type="spellStart"/>
      <w:r w:rsidR="00CA45E8" w:rsidRPr="00760C06">
        <w:rPr>
          <w:rFonts w:ascii="Times New Roman" w:hAnsi="Times New Roman" w:cs="Times New Roman"/>
          <w:b/>
          <w:sz w:val="24"/>
          <w:szCs w:val="24"/>
        </w:rPr>
        <w:t>Керимбаева</w:t>
      </w:r>
      <w:proofErr w:type="spellEnd"/>
      <w:r w:rsidR="00CA45E8" w:rsidRPr="00760C06">
        <w:rPr>
          <w:rFonts w:ascii="Times New Roman" w:hAnsi="Times New Roman" w:cs="Times New Roman"/>
          <w:b/>
          <w:sz w:val="24"/>
          <w:szCs w:val="24"/>
        </w:rPr>
        <w:t xml:space="preserve"> </w:t>
      </w:r>
    </w:p>
    <w:p w:rsidR="00B81394" w:rsidRPr="00760C06" w:rsidRDefault="00B81394" w:rsidP="00BA00FB">
      <w:pPr>
        <w:spacing w:after="0"/>
        <w:ind w:left="10620" w:firstLine="708"/>
        <w:jc w:val="both"/>
        <w:rPr>
          <w:rFonts w:ascii="Times New Roman" w:hAnsi="Times New Roman" w:cs="Times New Roman"/>
          <w:sz w:val="24"/>
          <w:szCs w:val="24"/>
        </w:rPr>
      </w:pPr>
      <w:r w:rsidRPr="00760C06">
        <w:rPr>
          <w:rFonts w:ascii="Times New Roman" w:hAnsi="Times New Roman" w:cs="Times New Roman"/>
          <w:sz w:val="24"/>
          <w:szCs w:val="24"/>
        </w:rPr>
        <w:t xml:space="preserve"> </w:t>
      </w:r>
    </w:p>
    <w:sectPr w:rsidR="00B81394" w:rsidRPr="00760C06" w:rsidSect="00B81394">
      <w:footerReference w:type="default" r:id="rId49"/>
      <w:pgSz w:w="16838" w:h="11906" w:orient="landscape"/>
      <w:pgMar w:top="1276"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380" w:rsidRDefault="00F11380" w:rsidP="00B81394">
      <w:pPr>
        <w:spacing w:after="0" w:line="240" w:lineRule="auto"/>
      </w:pPr>
      <w:r>
        <w:separator/>
      </w:r>
    </w:p>
  </w:endnote>
  <w:endnote w:type="continuationSeparator" w:id="0">
    <w:p w:rsidR="00F11380" w:rsidRDefault="00F11380" w:rsidP="00B81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268840493"/>
      <w:docPartObj>
        <w:docPartGallery w:val="Page Numbers (Bottom of Page)"/>
        <w:docPartUnique/>
      </w:docPartObj>
    </w:sdtPr>
    <w:sdtEndPr/>
    <w:sdtContent>
      <w:p w:rsidR="00722980" w:rsidRPr="00B81394" w:rsidRDefault="00722980">
        <w:pPr>
          <w:pStyle w:val="a7"/>
          <w:jc w:val="right"/>
          <w:rPr>
            <w:rFonts w:ascii="Times New Roman" w:hAnsi="Times New Roman" w:cs="Times New Roman"/>
          </w:rPr>
        </w:pPr>
        <w:r w:rsidRPr="00B81394">
          <w:rPr>
            <w:rFonts w:ascii="Times New Roman" w:hAnsi="Times New Roman" w:cs="Times New Roman"/>
          </w:rPr>
          <w:fldChar w:fldCharType="begin"/>
        </w:r>
        <w:r w:rsidRPr="00B81394">
          <w:rPr>
            <w:rFonts w:ascii="Times New Roman" w:hAnsi="Times New Roman" w:cs="Times New Roman"/>
          </w:rPr>
          <w:instrText>PAGE   \* MERGEFORMAT</w:instrText>
        </w:r>
        <w:r w:rsidRPr="00B81394">
          <w:rPr>
            <w:rFonts w:ascii="Times New Roman" w:hAnsi="Times New Roman" w:cs="Times New Roman"/>
          </w:rPr>
          <w:fldChar w:fldCharType="separate"/>
        </w:r>
        <w:r w:rsidR="00760C06">
          <w:rPr>
            <w:rFonts w:ascii="Times New Roman" w:hAnsi="Times New Roman" w:cs="Times New Roman"/>
            <w:noProof/>
          </w:rPr>
          <w:t>41</w:t>
        </w:r>
        <w:r w:rsidRPr="00B81394">
          <w:rPr>
            <w:rFonts w:ascii="Times New Roman" w:hAnsi="Times New Roman" w:cs="Times New Roman"/>
          </w:rPr>
          <w:fldChar w:fldCharType="end"/>
        </w:r>
      </w:p>
    </w:sdtContent>
  </w:sdt>
  <w:p w:rsidR="00722980" w:rsidRDefault="0072298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380" w:rsidRDefault="00F11380" w:rsidP="00B81394">
      <w:pPr>
        <w:spacing w:after="0" w:line="240" w:lineRule="auto"/>
      </w:pPr>
      <w:r>
        <w:separator/>
      </w:r>
    </w:p>
  </w:footnote>
  <w:footnote w:type="continuationSeparator" w:id="0">
    <w:p w:rsidR="00F11380" w:rsidRDefault="00F11380" w:rsidP="00B8139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6FC"/>
    <w:rsid w:val="000063D4"/>
    <w:rsid w:val="00011BA1"/>
    <w:rsid w:val="000130FA"/>
    <w:rsid w:val="00081BCA"/>
    <w:rsid w:val="0008757D"/>
    <w:rsid w:val="0009575F"/>
    <w:rsid w:val="000A0837"/>
    <w:rsid w:val="000A3613"/>
    <w:rsid w:val="000A4ACF"/>
    <w:rsid w:val="000B0DCF"/>
    <w:rsid w:val="000D6DC7"/>
    <w:rsid w:val="001046B4"/>
    <w:rsid w:val="0011281A"/>
    <w:rsid w:val="0012620B"/>
    <w:rsid w:val="00154BE0"/>
    <w:rsid w:val="00155B13"/>
    <w:rsid w:val="001621C6"/>
    <w:rsid w:val="00181D34"/>
    <w:rsid w:val="00192F08"/>
    <w:rsid w:val="0019447A"/>
    <w:rsid w:val="001A24B8"/>
    <w:rsid w:val="001C7ECA"/>
    <w:rsid w:val="001D0AD8"/>
    <w:rsid w:val="001D4B6B"/>
    <w:rsid w:val="002016B9"/>
    <w:rsid w:val="00202F6A"/>
    <w:rsid w:val="00261145"/>
    <w:rsid w:val="00270F00"/>
    <w:rsid w:val="00276B4B"/>
    <w:rsid w:val="00280DA8"/>
    <w:rsid w:val="002A2F87"/>
    <w:rsid w:val="002B3407"/>
    <w:rsid w:val="003007EB"/>
    <w:rsid w:val="003221CF"/>
    <w:rsid w:val="00323C69"/>
    <w:rsid w:val="00330C46"/>
    <w:rsid w:val="003434F2"/>
    <w:rsid w:val="0036329F"/>
    <w:rsid w:val="0038320F"/>
    <w:rsid w:val="003B0DE3"/>
    <w:rsid w:val="003C627E"/>
    <w:rsid w:val="003E6440"/>
    <w:rsid w:val="003F5616"/>
    <w:rsid w:val="00404B71"/>
    <w:rsid w:val="00411B99"/>
    <w:rsid w:val="004266D2"/>
    <w:rsid w:val="004305DD"/>
    <w:rsid w:val="00432A01"/>
    <w:rsid w:val="004345A0"/>
    <w:rsid w:val="00453185"/>
    <w:rsid w:val="0046085F"/>
    <w:rsid w:val="00471084"/>
    <w:rsid w:val="004724F8"/>
    <w:rsid w:val="00483FC6"/>
    <w:rsid w:val="00490720"/>
    <w:rsid w:val="0049268D"/>
    <w:rsid w:val="004A115F"/>
    <w:rsid w:val="004A7568"/>
    <w:rsid w:val="004B581A"/>
    <w:rsid w:val="004C17CF"/>
    <w:rsid w:val="004D767D"/>
    <w:rsid w:val="00540362"/>
    <w:rsid w:val="005443F6"/>
    <w:rsid w:val="00554E38"/>
    <w:rsid w:val="00564B4C"/>
    <w:rsid w:val="00573988"/>
    <w:rsid w:val="005748B2"/>
    <w:rsid w:val="00580B5C"/>
    <w:rsid w:val="00591003"/>
    <w:rsid w:val="00597858"/>
    <w:rsid w:val="005A64E8"/>
    <w:rsid w:val="00621871"/>
    <w:rsid w:val="00641620"/>
    <w:rsid w:val="00677D70"/>
    <w:rsid w:val="006C0646"/>
    <w:rsid w:val="006E5962"/>
    <w:rsid w:val="006E6406"/>
    <w:rsid w:val="006F1415"/>
    <w:rsid w:val="006F19DF"/>
    <w:rsid w:val="00702A04"/>
    <w:rsid w:val="00704D1B"/>
    <w:rsid w:val="00722980"/>
    <w:rsid w:val="007230F6"/>
    <w:rsid w:val="00733F7E"/>
    <w:rsid w:val="007346FC"/>
    <w:rsid w:val="007579E2"/>
    <w:rsid w:val="00760C06"/>
    <w:rsid w:val="0077177E"/>
    <w:rsid w:val="007A033C"/>
    <w:rsid w:val="007B2A95"/>
    <w:rsid w:val="007C5818"/>
    <w:rsid w:val="007D2196"/>
    <w:rsid w:val="007E2431"/>
    <w:rsid w:val="00816FCD"/>
    <w:rsid w:val="00822B52"/>
    <w:rsid w:val="00824B72"/>
    <w:rsid w:val="00841218"/>
    <w:rsid w:val="00867AA0"/>
    <w:rsid w:val="0088126D"/>
    <w:rsid w:val="00891432"/>
    <w:rsid w:val="008B44F2"/>
    <w:rsid w:val="008C3483"/>
    <w:rsid w:val="008C50BD"/>
    <w:rsid w:val="008F3973"/>
    <w:rsid w:val="009635E3"/>
    <w:rsid w:val="0098123A"/>
    <w:rsid w:val="009F59B3"/>
    <w:rsid w:val="00A17225"/>
    <w:rsid w:val="00A52F2A"/>
    <w:rsid w:val="00A72777"/>
    <w:rsid w:val="00A7438C"/>
    <w:rsid w:val="00AD3076"/>
    <w:rsid w:val="00AD7F8D"/>
    <w:rsid w:val="00B273F0"/>
    <w:rsid w:val="00B32ADE"/>
    <w:rsid w:val="00B635F7"/>
    <w:rsid w:val="00B77F61"/>
    <w:rsid w:val="00B81394"/>
    <w:rsid w:val="00B916BA"/>
    <w:rsid w:val="00B94774"/>
    <w:rsid w:val="00BA00FB"/>
    <w:rsid w:val="00BF05C2"/>
    <w:rsid w:val="00C247D3"/>
    <w:rsid w:val="00C26A2E"/>
    <w:rsid w:val="00C36832"/>
    <w:rsid w:val="00C43686"/>
    <w:rsid w:val="00C51929"/>
    <w:rsid w:val="00C62499"/>
    <w:rsid w:val="00C9071E"/>
    <w:rsid w:val="00CA45E8"/>
    <w:rsid w:val="00CA61E9"/>
    <w:rsid w:val="00CC21E9"/>
    <w:rsid w:val="00CC5FD0"/>
    <w:rsid w:val="00CD0596"/>
    <w:rsid w:val="00CD3BBB"/>
    <w:rsid w:val="00CE10E4"/>
    <w:rsid w:val="00D05FC8"/>
    <w:rsid w:val="00D2741C"/>
    <w:rsid w:val="00D4634F"/>
    <w:rsid w:val="00D545FD"/>
    <w:rsid w:val="00D76ED1"/>
    <w:rsid w:val="00D94136"/>
    <w:rsid w:val="00DA4A14"/>
    <w:rsid w:val="00DB3C8A"/>
    <w:rsid w:val="00DF2825"/>
    <w:rsid w:val="00E1005A"/>
    <w:rsid w:val="00E156A2"/>
    <w:rsid w:val="00E2346C"/>
    <w:rsid w:val="00E57500"/>
    <w:rsid w:val="00E839A4"/>
    <w:rsid w:val="00E84049"/>
    <w:rsid w:val="00EA1E5C"/>
    <w:rsid w:val="00EA5479"/>
    <w:rsid w:val="00EE04E9"/>
    <w:rsid w:val="00EE21F1"/>
    <w:rsid w:val="00F11380"/>
    <w:rsid w:val="00F1589F"/>
    <w:rsid w:val="00F244D1"/>
    <w:rsid w:val="00F342F7"/>
    <w:rsid w:val="00F37C3C"/>
    <w:rsid w:val="00F56FC9"/>
    <w:rsid w:val="00F6209F"/>
    <w:rsid w:val="00F73635"/>
    <w:rsid w:val="00FB055A"/>
    <w:rsid w:val="00FE742B"/>
    <w:rsid w:val="00FF72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6F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46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C36832"/>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C36832"/>
    <w:pPr>
      <w:spacing w:before="200" w:after="60"/>
      <w:ind w:firstLine="567"/>
    </w:pPr>
    <w:rPr>
      <w:rFonts w:ascii="Arial" w:eastAsia="Times New Roman" w:hAnsi="Arial" w:cs="Arial"/>
      <w:b/>
      <w:bCs/>
      <w:sz w:val="20"/>
      <w:szCs w:val="20"/>
      <w:lang w:eastAsia="ru-RU"/>
    </w:rPr>
  </w:style>
  <w:style w:type="paragraph" w:customStyle="1" w:styleId="Default">
    <w:name w:val="Default"/>
    <w:rsid w:val="00C3683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kNazvanie">
    <w:name w:val="_Название (tkNazvanie)"/>
    <w:basedOn w:val="a"/>
    <w:rsid w:val="0009575F"/>
    <w:pPr>
      <w:spacing w:before="400" w:after="400"/>
      <w:ind w:left="1134" w:right="1134"/>
      <w:jc w:val="center"/>
    </w:pPr>
    <w:rPr>
      <w:rFonts w:ascii="Arial" w:eastAsia="Times New Roman" w:hAnsi="Arial" w:cs="Arial"/>
      <w:b/>
      <w:bCs/>
      <w:sz w:val="24"/>
      <w:szCs w:val="24"/>
      <w:lang w:eastAsia="ru-RU"/>
    </w:rPr>
  </w:style>
  <w:style w:type="character" w:styleId="a4">
    <w:name w:val="Hyperlink"/>
    <w:basedOn w:val="a0"/>
    <w:uiPriority w:val="99"/>
    <w:semiHidden/>
    <w:unhideWhenUsed/>
    <w:rsid w:val="0009575F"/>
    <w:rPr>
      <w:color w:val="0000FF"/>
      <w:u w:val="single"/>
    </w:rPr>
  </w:style>
  <w:style w:type="paragraph" w:customStyle="1" w:styleId="tkZagolovok2">
    <w:name w:val="_Заголовок Раздел (tkZagolovok2)"/>
    <w:basedOn w:val="a"/>
    <w:rsid w:val="0009575F"/>
    <w:pPr>
      <w:spacing w:before="200"/>
      <w:ind w:left="1134" w:right="1134"/>
      <w:jc w:val="center"/>
    </w:pPr>
    <w:rPr>
      <w:rFonts w:ascii="Arial" w:eastAsia="Times New Roman" w:hAnsi="Arial" w:cs="Arial"/>
      <w:b/>
      <w:bCs/>
      <w:sz w:val="24"/>
      <w:szCs w:val="24"/>
      <w:lang w:eastAsia="ru-RU"/>
    </w:rPr>
  </w:style>
  <w:style w:type="paragraph" w:customStyle="1" w:styleId="tkRedakcijaTekst">
    <w:name w:val="_В редакции текст (tkRedakcijaTekst)"/>
    <w:basedOn w:val="a"/>
    <w:rsid w:val="00B916BA"/>
    <w:pPr>
      <w:spacing w:after="60"/>
      <w:ind w:firstLine="567"/>
      <w:jc w:val="both"/>
    </w:pPr>
    <w:rPr>
      <w:rFonts w:ascii="Arial" w:eastAsia="Times New Roman" w:hAnsi="Arial" w:cs="Arial"/>
      <w:i/>
      <w:iCs/>
      <w:sz w:val="20"/>
      <w:szCs w:val="20"/>
      <w:lang w:eastAsia="ru-RU"/>
    </w:rPr>
  </w:style>
  <w:style w:type="paragraph" w:styleId="a5">
    <w:name w:val="header"/>
    <w:basedOn w:val="a"/>
    <w:link w:val="a6"/>
    <w:uiPriority w:val="99"/>
    <w:unhideWhenUsed/>
    <w:rsid w:val="00B8139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1394"/>
  </w:style>
  <w:style w:type="paragraph" w:styleId="a7">
    <w:name w:val="footer"/>
    <w:basedOn w:val="a"/>
    <w:link w:val="a8"/>
    <w:uiPriority w:val="99"/>
    <w:unhideWhenUsed/>
    <w:rsid w:val="00B8139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1394"/>
  </w:style>
  <w:style w:type="paragraph" w:styleId="a9">
    <w:name w:val="Balloon Text"/>
    <w:basedOn w:val="a"/>
    <w:link w:val="aa"/>
    <w:uiPriority w:val="99"/>
    <w:semiHidden/>
    <w:unhideWhenUsed/>
    <w:rsid w:val="0038320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8320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6F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46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C36832"/>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C36832"/>
    <w:pPr>
      <w:spacing w:before="200" w:after="60"/>
      <w:ind w:firstLine="567"/>
    </w:pPr>
    <w:rPr>
      <w:rFonts w:ascii="Arial" w:eastAsia="Times New Roman" w:hAnsi="Arial" w:cs="Arial"/>
      <w:b/>
      <w:bCs/>
      <w:sz w:val="20"/>
      <w:szCs w:val="20"/>
      <w:lang w:eastAsia="ru-RU"/>
    </w:rPr>
  </w:style>
  <w:style w:type="paragraph" w:customStyle="1" w:styleId="Default">
    <w:name w:val="Default"/>
    <w:rsid w:val="00C3683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kNazvanie">
    <w:name w:val="_Название (tkNazvanie)"/>
    <w:basedOn w:val="a"/>
    <w:rsid w:val="0009575F"/>
    <w:pPr>
      <w:spacing w:before="400" w:after="400"/>
      <w:ind w:left="1134" w:right="1134"/>
      <w:jc w:val="center"/>
    </w:pPr>
    <w:rPr>
      <w:rFonts w:ascii="Arial" w:eastAsia="Times New Roman" w:hAnsi="Arial" w:cs="Arial"/>
      <w:b/>
      <w:bCs/>
      <w:sz w:val="24"/>
      <w:szCs w:val="24"/>
      <w:lang w:eastAsia="ru-RU"/>
    </w:rPr>
  </w:style>
  <w:style w:type="character" w:styleId="a4">
    <w:name w:val="Hyperlink"/>
    <w:basedOn w:val="a0"/>
    <w:uiPriority w:val="99"/>
    <w:semiHidden/>
    <w:unhideWhenUsed/>
    <w:rsid w:val="0009575F"/>
    <w:rPr>
      <w:color w:val="0000FF"/>
      <w:u w:val="single"/>
    </w:rPr>
  </w:style>
  <w:style w:type="paragraph" w:customStyle="1" w:styleId="tkZagolovok2">
    <w:name w:val="_Заголовок Раздел (tkZagolovok2)"/>
    <w:basedOn w:val="a"/>
    <w:rsid w:val="0009575F"/>
    <w:pPr>
      <w:spacing w:before="200"/>
      <w:ind w:left="1134" w:right="1134"/>
      <w:jc w:val="center"/>
    </w:pPr>
    <w:rPr>
      <w:rFonts w:ascii="Arial" w:eastAsia="Times New Roman" w:hAnsi="Arial" w:cs="Arial"/>
      <w:b/>
      <w:bCs/>
      <w:sz w:val="24"/>
      <w:szCs w:val="24"/>
      <w:lang w:eastAsia="ru-RU"/>
    </w:rPr>
  </w:style>
  <w:style w:type="paragraph" w:customStyle="1" w:styleId="tkRedakcijaTekst">
    <w:name w:val="_В редакции текст (tkRedakcijaTekst)"/>
    <w:basedOn w:val="a"/>
    <w:rsid w:val="00B916BA"/>
    <w:pPr>
      <w:spacing w:after="60"/>
      <w:ind w:firstLine="567"/>
      <w:jc w:val="both"/>
    </w:pPr>
    <w:rPr>
      <w:rFonts w:ascii="Arial" w:eastAsia="Times New Roman" w:hAnsi="Arial" w:cs="Arial"/>
      <w:i/>
      <w:iCs/>
      <w:sz w:val="20"/>
      <w:szCs w:val="20"/>
      <w:lang w:eastAsia="ru-RU"/>
    </w:rPr>
  </w:style>
  <w:style w:type="paragraph" w:styleId="a5">
    <w:name w:val="header"/>
    <w:basedOn w:val="a"/>
    <w:link w:val="a6"/>
    <w:uiPriority w:val="99"/>
    <w:unhideWhenUsed/>
    <w:rsid w:val="00B8139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1394"/>
  </w:style>
  <w:style w:type="paragraph" w:styleId="a7">
    <w:name w:val="footer"/>
    <w:basedOn w:val="a"/>
    <w:link w:val="a8"/>
    <w:uiPriority w:val="99"/>
    <w:unhideWhenUsed/>
    <w:rsid w:val="00B8139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1394"/>
  </w:style>
  <w:style w:type="paragraph" w:styleId="a9">
    <w:name w:val="Balloon Text"/>
    <w:basedOn w:val="a"/>
    <w:link w:val="aa"/>
    <w:uiPriority w:val="99"/>
    <w:semiHidden/>
    <w:unhideWhenUsed/>
    <w:rsid w:val="0038320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8320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592">
      <w:bodyDiv w:val="1"/>
      <w:marLeft w:val="0"/>
      <w:marRight w:val="0"/>
      <w:marTop w:val="0"/>
      <w:marBottom w:val="0"/>
      <w:divBdr>
        <w:top w:val="none" w:sz="0" w:space="0" w:color="auto"/>
        <w:left w:val="none" w:sz="0" w:space="0" w:color="auto"/>
        <w:bottom w:val="none" w:sz="0" w:space="0" w:color="auto"/>
        <w:right w:val="none" w:sz="0" w:space="0" w:color="auto"/>
      </w:divBdr>
    </w:div>
    <w:div w:id="169175062">
      <w:bodyDiv w:val="1"/>
      <w:marLeft w:val="0"/>
      <w:marRight w:val="0"/>
      <w:marTop w:val="0"/>
      <w:marBottom w:val="0"/>
      <w:divBdr>
        <w:top w:val="none" w:sz="0" w:space="0" w:color="auto"/>
        <w:left w:val="none" w:sz="0" w:space="0" w:color="auto"/>
        <w:bottom w:val="none" w:sz="0" w:space="0" w:color="auto"/>
        <w:right w:val="none" w:sz="0" w:space="0" w:color="auto"/>
      </w:divBdr>
    </w:div>
    <w:div w:id="185097896">
      <w:bodyDiv w:val="1"/>
      <w:marLeft w:val="0"/>
      <w:marRight w:val="0"/>
      <w:marTop w:val="0"/>
      <w:marBottom w:val="0"/>
      <w:divBdr>
        <w:top w:val="none" w:sz="0" w:space="0" w:color="auto"/>
        <w:left w:val="none" w:sz="0" w:space="0" w:color="auto"/>
        <w:bottom w:val="none" w:sz="0" w:space="0" w:color="auto"/>
        <w:right w:val="none" w:sz="0" w:space="0" w:color="auto"/>
      </w:divBdr>
    </w:div>
    <w:div w:id="228542443">
      <w:bodyDiv w:val="1"/>
      <w:marLeft w:val="0"/>
      <w:marRight w:val="0"/>
      <w:marTop w:val="0"/>
      <w:marBottom w:val="0"/>
      <w:divBdr>
        <w:top w:val="none" w:sz="0" w:space="0" w:color="auto"/>
        <w:left w:val="none" w:sz="0" w:space="0" w:color="auto"/>
        <w:bottom w:val="none" w:sz="0" w:space="0" w:color="auto"/>
        <w:right w:val="none" w:sz="0" w:space="0" w:color="auto"/>
      </w:divBdr>
    </w:div>
    <w:div w:id="307171126">
      <w:bodyDiv w:val="1"/>
      <w:marLeft w:val="0"/>
      <w:marRight w:val="0"/>
      <w:marTop w:val="0"/>
      <w:marBottom w:val="0"/>
      <w:divBdr>
        <w:top w:val="none" w:sz="0" w:space="0" w:color="auto"/>
        <w:left w:val="none" w:sz="0" w:space="0" w:color="auto"/>
        <w:bottom w:val="none" w:sz="0" w:space="0" w:color="auto"/>
        <w:right w:val="none" w:sz="0" w:space="0" w:color="auto"/>
      </w:divBdr>
    </w:div>
    <w:div w:id="412553210">
      <w:bodyDiv w:val="1"/>
      <w:marLeft w:val="0"/>
      <w:marRight w:val="0"/>
      <w:marTop w:val="0"/>
      <w:marBottom w:val="0"/>
      <w:divBdr>
        <w:top w:val="none" w:sz="0" w:space="0" w:color="auto"/>
        <w:left w:val="none" w:sz="0" w:space="0" w:color="auto"/>
        <w:bottom w:val="none" w:sz="0" w:space="0" w:color="auto"/>
        <w:right w:val="none" w:sz="0" w:space="0" w:color="auto"/>
      </w:divBdr>
    </w:div>
    <w:div w:id="436096727">
      <w:bodyDiv w:val="1"/>
      <w:marLeft w:val="0"/>
      <w:marRight w:val="0"/>
      <w:marTop w:val="0"/>
      <w:marBottom w:val="0"/>
      <w:divBdr>
        <w:top w:val="none" w:sz="0" w:space="0" w:color="auto"/>
        <w:left w:val="none" w:sz="0" w:space="0" w:color="auto"/>
        <w:bottom w:val="none" w:sz="0" w:space="0" w:color="auto"/>
        <w:right w:val="none" w:sz="0" w:space="0" w:color="auto"/>
      </w:divBdr>
    </w:div>
    <w:div w:id="518280077">
      <w:bodyDiv w:val="1"/>
      <w:marLeft w:val="0"/>
      <w:marRight w:val="0"/>
      <w:marTop w:val="0"/>
      <w:marBottom w:val="0"/>
      <w:divBdr>
        <w:top w:val="none" w:sz="0" w:space="0" w:color="auto"/>
        <w:left w:val="none" w:sz="0" w:space="0" w:color="auto"/>
        <w:bottom w:val="none" w:sz="0" w:space="0" w:color="auto"/>
        <w:right w:val="none" w:sz="0" w:space="0" w:color="auto"/>
      </w:divBdr>
    </w:div>
    <w:div w:id="521162849">
      <w:bodyDiv w:val="1"/>
      <w:marLeft w:val="0"/>
      <w:marRight w:val="0"/>
      <w:marTop w:val="0"/>
      <w:marBottom w:val="0"/>
      <w:divBdr>
        <w:top w:val="none" w:sz="0" w:space="0" w:color="auto"/>
        <w:left w:val="none" w:sz="0" w:space="0" w:color="auto"/>
        <w:bottom w:val="none" w:sz="0" w:space="0" w:color="auto"/>
        <w:right w:val="none" w:sz="0" w:space="0" w:color="auto"/>
      </w:divBdr>
    </w:div>
    <w:div w:id="544412105">
      <w:bodyDiv w:val="1"/>
      <w:marLeft w:val="0"/>
      <w:marRight w:val="0"/>
      <w:marTop w:val="0"/>
      <w:marBottom w:val="0"/>
      <w:divBdr>
        <w:top w:val="none" w:sz="0" w:space="0" w:color="auto"/>
        <w:left w:val="none" w:sz="0" w:space="0" w:color="auto"/>
        <w:bottom w:val="none" w:sz="0" w:space="0" w:color="auto"/>
        <w:right w:val="none" w:sz="0" w:space="0" w:color="auto"/>
      </w:divBdr>
    </w:div>
    <w:div w:id="550072265">
      <w:bodyDiv w:val="1"/>
      <w:marLeft w:val="0"/>
      <w:marRight w:val="0"/>
      <w:marTop w:val="0"/>
      <w:marBottom w:val="0"/>
      <w:divBdr>
        <w:top w:val="none" w:sz="0" w:space="0" w:color="auto"/>
        <w:left w:val="none" w:sz="0" w:space="0" w:color="auto"/>
        <w:bottom w:val="none" w:sz="0" w:space="0" w:color="auto"/>
        <w:right w:val="none" w:sz="0" w:space="0" w:color="auto"/>
      </w:divBdr>
    </w:div>
    <w:div w:id="574359793">
      <w:bodyDiv w:val="1"/>
      <w:marLeft w:val="0"/>
      <w:marRight w:val="0"/>
      <w:marTop w:val="0"/>
      <w:marBottom w:val="0"/>
      <w:divBdr>
        <w:top w:val="none" w:sz="0" w:space="0" w:color="auto"/>
        <w:left w:val="none" w:sz="0" w:space="0" w:color="auto"/>
        <w:bottom w:val="none" w:sz="0" w:space="0" w:color="auto"/>
        <w:right w:val="none" w:sz="0" w:space="0" w:color="auto"/>
      </w:divBdr>
    </w:div>
    <w:div w:id="584343327">
      <w:bodyDiv w:val="1"/>
      <w:marLeft w:val="0"/>
      <w:marRight w:val="0"/>
      <w:marTop w:val="0"/>
      <w:marBottom w:val="0"/>
      <w:divBdr>
        <w:top w:val="none" w:sz="0" w:space="0" w:color="auto"/>
        <w:left w:val="none" w:sz="0" w:space="0" w:color="auto"/>
        <w:bottom w:val="none" w:sz="0" w:space="0" w:color="auto"/>
        <w:right w:val="none" w:sz="0" w:space="0" w:color="auto"/>
      </w:divBdr>
    </w:div>
    <w:div w:id="680013727">
      <w:bodyDiv w:val="1"/>
      <w:marLeft w:val="0"/>
      <w:marRight w:val="0"/>
      <w:marTop w:val="0"/>
      <w:marBottom w:val="0"/>
      <w:divBdr>
        <w:top w:val="none" w:sz="0" w:space="0" w:color="auto"/>
        <w:left w:val="none" w:sz="0" w:space="0" w:color="auto"/>
        <w:bottom w:val="none" w:sz="0" w:space="0" w:color="auto"/>
        <w:right w:val="none" w:sz="0" w:space="0" w:color="auto"/>
      </w:divBdr>
    </w:div>
    <w:div w:id="686446868">
      <w:bodyDiv w:val="1"/>
      <w:marLeft w:val="0"/>
      <w:marRight w:val="0"/>
      <w:marTop w:val="0"/>
      <w:marBottom w:val="0"/>
      <w:divBdr>
        <w:top w:val="none" w:sz="0" w:space="0" w:color="auto"/>
        <w:left w:val="none" w:sz="0" w:space="0" w:color="auto"/>
        <w:bottom w:val="none" w:sz="0" w:space="0" w:color="auto"/>
        <w:right w:val="none" w:sz="0" w:space="0" w:color="auto"/>
      </w:divBdr>
    </w:div>
    <w:div w:id="765923569">
      <w:bodyDiv w:val="1"/>
      <w:marLeft w:val="0"/>
      <w:marRight w:val="0"/>
      <w:marTop w:val="0"/>
      <w:marBottom w:val="0"/>
      <w:divBdr>
        <w:top w:val="none" w:sz="0" w:space="0" w:color="auto"/>
        <w:left w:val="none" w:sz="0" w:space="0" w:color="auto"/>
        <w:bottom w:val="none" w:sz="0" w:space="0" w:color="auto"/>
        <w:right w:val="none" w:sz="0" w:space="0" w:color="auto"/>
      </w:divBdr>
    </w:div>
    <w:div w:id="808285451">
      <w:bodyDiv w:val="1"/>
      <w:marLeft w:val="0"/>
      <w:marRight w:val="0"/>
      <w:marTop w:val="0"/>
      <w:marBottom w:val="0"/>
      <w:divBdr>
        <w:top w:val="none" w:sz="0" w:space="0" w:color="auto"/>
        <w:left w:val="none" w:sz="0" w:space="0" w:color="auto"/>
        <w:bottom w:val="none" w:sz="0" w:space="0" w:color="auto"/>
        <w:right w:val="none" w:sz="0" w:space="0" w:color="auto"/>
      </w:divBdr>
    </w:div>
    <w:div w:id="808671434">
      <w:bodyDiv w:val="1"/>
      <w:marLeft w:val="0"/>
      <w:marRight w:val="0"/>
      <w:marTop w:val="0"/>
      <w:marBottom w:val="0"/>
      <w:divBdr>
        <w:top w:val="none" w:sz="0" w:space="0" w:color="auto"/>
        <w:left w:val="none" w:sz="0" w:space="0" w:color="auto"/>
        <w:bottom w:val="none" w:sz="0" w:space="0" w:color="auto"/>
        <w:right w:val="none" w:sz="0" w:space="0" w:color="auto"/>
      </w:divBdr>
    </w:div>
    <w:div w:id="827593754">
      <w:bodyDiv w:val="1"/>
      <w:marLeft w:val="0"/>
      <w:marRight w:val="0"/>
      <w:marTop w:val="0"/>
      <w:marBottom w:val="0"/>
      <w:divBdr>
        <w:top w:val="none" w:sz="0" w:space="0" w:color="auto"/>
        <w:left w:val="none" w:sz="0" w:space="0" w:color="auto"/>
        <w:bottom w:val="none" w:sz="0" w:space="0" w:color="auto"/>
        <w:right w:val="none" w:sz="0" w:space="0" w:color="auto"/>
      </w:divBdr>
    </w:div>
    <w:div w:id="892959257">
      <w:bodyDiv w:val="1"/>
      <w:marLeft w:val="0"/>
      <w:marRight w:val="0"/>
      <w:marTop w:val="0"/>
      <w:marBottom w:val="0"/>
      <w:divBdr>
        <w:top w:val="none" w:sz="0" w:space="0" w:color="auto"/>
        <w:left w:val="none" w:sz="0" w:space="0" w:color="auto"/>
        <w:bottom w:val="none" w:sz="0" w:space="0" w:color="auto"/>
        <w:right w:val="none" w:sz="0" w:space="0" w:color="auto"/>
      </w:divBdr>
    </w:div>
    <w:div w:id="903222434">
      <w:bodyDiv w:val="1"/>
      <w:marLeft w:val="0"/>
      <w:marRight w:val="0"/>
      <w:marTop w:val="0"/>
      <w:marBottom w:val="0"/>
      <w:divBdr>
        <w:top w:val="none" w:sz="0" w:space="0" w:color="auto"/>
        <w:left w:val="none" w:sz="0" w:space="0" w:color="auto"/>
        <w:bottom w:val="none" w:sz="0" w:space="0" w:color="auto"/>
        <w:right w:val="none" w:sz="0" w:space="0" w:color="auto"/>
      </w:divBdr>
    </w:div>
    <w:div w:id="909847437">
      <w:bodyDiv w:val="1"/>
      <w:marLeft w:val="0"/>
      <w:marRight w:val="0"/>
      <w:marTop w:val="0"/>
      <w:marBottom w:val="0"/>
      <w:divBdr>
        <w:top w:val="none" w:sz="0" w:space="0" w:color="auto"/>
        <w:left w:val="none" w:sz="0" w:space="0" w:color="auto"/>
        <w:bottom w:val="none" w:sz="0" w:space="0" w:color="auto"/>
        <w:right w:val="none" w:sz="0" w:space="0" w:color="auto"/>
      </w:divBdr>
    </w:div>
    <w:div w:id="990212113">
      <w:bodyDiv w:val="1"/>
      <w:marLeft w:val="0"/>
      <w:marRight w:val="0"/>
      <w:marTop w:val="0"/>
      <w:marBottom w:val="0"/>
      <w:divBdr>
        <w:top w:val="none" w:sz="0" w:space="0" w:color="auto"/>
        <w:left w:val="none" w:sz="0" w:space="0" w:color="auto"/>
        <w:bottom w:val="none" w:sz="0" w:space="0" w:color="auto"/>
        <w:right w:val="none" w:sz="0" w:space="0" w:color="auto"/>
      </w:divBdr>
    </w:div>
    <w:div w:id="1067413977">
      <w:bodyDiv w:val="1"/>
      <w:marLeft w:val="0"/>
      <w:marRight w:val="0"/>
      <w:marTop w:val="0"/>
      <w:marBottom w:val="0"/>
      <w:divBdr>
        <w:top w:val="none" w:sz="0" w:space="0" w:color="auto"/>
        <w:left w:val="none" w:sz="0" w:space="0" w:color="auto"/>
        <w:bottom w:val="none" w:sz="0" w:space="0" w:color="auto"/>
        <w:right w:val="none" w:sz="0" w:space="0" w:color="auto"/>
      </w:divBdr>
    </w:div>
    <w:div w:id="1195385194">
      <w:bodyDiv w:val="1"/>
      <w:marLeft w:val="0"/>
      <w:marRight w:val="0"/>
      <w:marTop w:val="0"/>
      <w:marBottom w:val="0"/>
      <w:divBdr>
        <w:top w:val="none" w:sz="0" w:space="0" w:color="auto"/>
        <w:left w:val="none" w:sz="0" w:space="0" w:color="auto"/>
        <w:bottom w:val="none" w:sz="0" w:space="0" w:color="auto"/>
        <w:right w:val="none" w:sz="0" w:space="0" w:color="auto"/>
      </w:divBdr>
    </w:div>
    <w:div w:id="1296526040">
      <w:bodyDiv w:val="1"/>
      <w:marLeft w:val="0"/>
      <w:marRight w:val="0"/>
      <w:marTop w:val="0"/>
      <w:marBottom w:val="0"/>
      <w:divBdr>
        <w:top w:val="none" w:sz="0" w:space="0" w:color="auto"/>
        <w:left w:val="none" w:sz="0" w:space="0" w:color="auto"/>
        <w:bottom w:val="none" w:sz="0" w:space="0" w:color="auto"/>
        <w:right w:val="none" w:sz="0" w:space="0" w:color="auto"/>
      </w:divBdr>
    </w:div>
    <w:div w:id="1425568933">
      <w:bodyDiv w:val="1"/>
      <w:marLeft w:val="0"/>
      <w:marRight w:val="0"/>
      <w:marTop w:val="0"/>
      <w:marBottom w:val="0"/>
      <w:divBdr>
        <w:top w:val="none" w:sz="0" w:space="0" w:color="auto"/>
        <w:left w:val="none" w:sz="0" w:space="0" w:color="auto"/>
        <w:bottom w:val="none" w:sz="0" w:space="0" w:color="auto"/>
        <w:right w:val="none" w:sz="0" w:space="0" w:color="auto"/>
      </w:divBdr>
    </w:div>
    <w:div w:id="1508204761">
      <w:bodyDiv w:val="1"/>
      <w:marLeft w:val="0"/>
      <w:marRight w:val="0"/>
      <w:marTop w:val="0"/>
      <w:marBottom w:val="0"/>
      <w:divBdr>
        <w:top w:val="none" w:sz="0" w:space="0" w:color="auto"/>
        <w:left w:val="none" w:sz="0" w:space="0" w:color="auto"/>
        <w:bottom w:val="none" w:sz="0" w:space="0" w:color="auto"/>
        <w:right w:val="none" w:sz="0" w:space="0" w:color="auto"/>
      </w:divBdr>
    </w:div>
    <w:div w:id="1526553314">
      <w:bodyDiv w:val="1"/>
      <w:marLeft w:val="0"/>
      <w:marRight w:val="0"/>
      <w:marTop w:val="0"/>
      <w:marBottom w:val="0"/>
      <w:divBdr>
        <w:top w:val="none" w:sz="0" w:space="0" w:color="auto"/>
        <w:left w:val="none" w:sz="0" w:space="0" w:color="auto"/>
        <w:bottom w:val="none" w:sz="0" w:space="0" w:color="auto"/>
        <w:right w:val="none" w:sz="0" w:space="0" w:color="auto"/>
      </w:divBdr>
    </w:div>
    <w:div w:id="1584071866">
      <w:bodyDiv w:val="1"/>
      <w:marLeft w:val="0"/>
      <w:marRight w:val="0"/>
      <w:marTop w:val="0"/>
      <w:marBottom w:val="0"/>
      <w:divBdr>
        <w:top w:val="none" w:sz="0" w:space="0" w:color="auto"/>
        <w:left w:val="none" w:sz="0" w:space="0" w:color="auto"/>
        <w:bottom w:val="none" w:sz="0" w:space="0" w:color="auto"/>
        <w:right w:val="none" w:sz="0" w:space="0" w:color="auto"/>
      </w:divBdr>
    </w:div>
    <w:div w:id="1585534343">
      <w:bodyDiv w:val="1"/>
      <w:marLeft w:val="0"/>
      <w:marRight w:val="0"/>
      <w:marTop w:val="0"/>
      <w:marBottom w:val="0"/>
      <w:divBdr>
        <w:top w:val="none" w:sz="0" w:space="0" w:color="auto"/>
        <w:left w:val="none" w:sz="0" w:space="0" w:color="auto"/>
        <w:bottom w:val="none" w:sz="0" w:space="0" w:color="auto"/>
        <w:right w:val="none" w:sz="0" w:space="0" w:color="auto"/>
      </w:divBdr>
    </w:div>
    <w:div w:id="1626539791">
      <w:bodyDiv w:val="1"/>
      <w:marLeft w:val="0"/>
      <w:marRight w:val="0"/>
      <w:marTop w:val="0"/>
      <w:marBottom w:val="0"/>
      <w:divBdr>
        <w:top w:val="none" w:sz="0" w:space="0" w:color="auto"/>
        <w:left w:val="none" w:sz="0" w:space="0" w:color="auto"/>
        <w:bottom w:val="none" w:sz="0" w:space="0" w:color="auto"/>
        <w:right w:val="none" w:sz="0" w:space="0" w:color="auto"/>
      </w:divBdr>
    </w:div>
    <w:div w:id="1720006253">
      <w:bodyDiv w:val="1"/>
      <w:marLeft w:val="0"/>
      <w:marRight w:val="0"/>
      <w:marTop w:val="0"/>
      <w:marBottom w:val="0"/>
      <w:divBdr>
        <w:top w:val="none" w:sz="0" w:space="0" w:color="auto"/>
        <w:left w:val="none" w:sz="0" w:space="0" w:color="auto"/>
        <w:bottom w:val="none" w:sz="0" w:space="0" w:color="auto"/>
        <w:right w:val="none" w:sz="0" w:space="0" w:color="auto"/>
      </w:divBdr>
    </w:div>
    <w:div w:id="1724909810">
      <w:bodyDiv w:val="1"/>
      <w:marLeft w:val="0"/>
      <w:marRight w:val="0"/>
      <w:marTop w:val="0"/>
      <w:marBottom w:val="0"/>
      <w:divBdr>
        <w:top w:val="none" w:sz="0" w:space="0" w:color="auto"/>
        <w:left w:val="none" w:sz="0" w:space="0" w:color="auto"/>
        <w:bottom w:val="none" w:sz="0" w:space="0" w:color="auto"/>
        <w:right w:val="none" w:sz="0" w:space="0" w:color="auto"/>
      </w:divBdr>
    </w:div>
    <w:div w:id="1744185563">
      <w:bodyDiv w:val="1"/>
      <w:marLeft w:val="0"/>
      <w:marRight w:val="0"/>
      <w:marTop w:val="0"/>
      <w:marBottom w:val="0"/>
      <w:divBdr>
        <w:top w:val="none" w:sz="0" w:space="0" w:color="auto"/>
        <w:left w:val="none" w:sz="0" w:space="0" w:color="auto"/>
        <w:bottom w:val="none" w:sz="0" w:space="0" w:color="auto"/>
        <w:right w:val="none" w:sz="0" w:space="0" w:color="auto"/>
      </w:divBdr>
    </w:div>
    <w:div w:id="1771117851">
      <w:bodyDiv w:val="1"/>
      <w:marLeft w:val="0"/>
      <w:marRight w:val="0"/>
      <w:marTop w:val="0"/>
      <w:marBottom w:val="0"/>
      <w:divBdr>
        <w:top w:val="none" w:sz="0" w:space="0" w:color="auto"/>
        <w:left w:val="none" w:sz="0" w:space="0" w:color="auto"/>
        <w:bottom w:val="none" w:sz="0" w:space="0" w:color="auto"/>
        <w:right w:val="none" w:sz="0" w:space="0" w:color="auto"/>
      </w:divBdr>
    </w:div>
    <w:div w:id="1780298898">
      <w:bodyDiv w:val="1"/>
      <w:marLeft w:val="0"/>
      <w:marRight w:val="0"/>
      <w:marTop w:val="0"/>
      <w:marBottom w:val="0"/>
      <w:divBdr>
        <w:top w:val="none" w:sz="0" w:space="0" w:color="auto"/>
        <w:left w:val="none" w:sz="0" w:space="0" w:color="auto"/>
        <w:bottom w:val="none" w:sz="0" w:space="0" w:color="auto"/>
        <w:right w:val="none" w:sz="0" w:space="0" w:color="auto"/>
      </w:divBdr>
    </w:div>
    <w:div w:id="1815371398">
      <w:bodyDiv w:val="1"/>
      <w:marLeft w:val="0"/>
      <w:marRight w:val="0"/>
      <w:marTop w:val="0"/>
      <w:marBottom w:val="0"/>
      <w:divBdr>
        <w:top w:val="none" w:sz="0" w:space="0" w:color="auto"/>
        <w:left w:val="none" w:sz="0" w:space="0" w:color="auto"/>
        <w:bottom w:val="none" w:sz="0" w:space="0" w:color="auto"/>
        <w:right w:val="none" w:sz="0" w:space="0" w:color="auto"/>
      </w:divBdr>
    </w:div>
    <w:div w:id="1836530137">
      <w:bodyDiv w:val="1"/>
      <w:marLeft w:val="0"/>
      <w:marRight w:val="0"/>
      <w:marTop w:val="0"/>
      <w:marBottom w:val="0"/>
      <w:divBdr>
        <w:top w:val="none" w:sz="0" w:space="0" w:color="auto"/>
        <w:left w:val="none" w:sz="0" w:space="0" w:color="auto"/>
        <w:bottom w:val="none" w:sz="0" w:space="0" w:color="auto"/>
        <w:right w:val="none" w:sz="0" w:space="0" w:color="auto"/>
      </w:divBdr>
    </w:div>
    <w:div w:id="1851869603">
      <w:bodyDiv w:val="1"/>
      <w:marLeft w:val="0"/>
      <w:marRight w:val="0"/>
      <w:marTop w:val="0"/>
      <w:marBottom w:val="0"/>
      <w:divBdr>
        <w:top w:val="none" w:sz="0" w:space="0" w:color="auto"/>
        <w:left w:val="none" w:sz="0" w:space="0" w:color="auto"/>
        <w:bottom w:val="none" w:sz="0" w:space="0" w:color="auto"/>
        <w:right w:val="none" w:sz="0" w:space="0" w:color="auto"/>
      </w:divBdr>
    </w:div>
    <w:div w:id="1999336130">
      <w:bodyDiv w:val="1"/>
      <w:marLeft w:val="0"/>
      <w:marRight w:val="0"/>
      <w:marTop w:val="0"/>
      <w:marBottom w:val="0"/>
      <w:divBdr>
        <w:top w:val="none" w:sz="0" w:space="0" w:color="auto"/>
        <w:left w:val="none" w:sz="0" w:space="0" w:color="auto"/>
        <w:bottom w:val="none" w:sz="0" w:space="0" w:color="auto"/>
        <w:right w:val="none" w:sz="0" w:space="0" w:color="auto"/>
      </w:divBdr>
    </w:div>
    <w:div w:id="2019429643">
      <w:bodyDiv w:val="1"/>
      <w:marLeft w:val="0"/>
      <w:marRight w:val="0"/>
      <w:marTop w:val="0"/>
      <w:marBottom w:val="0"/>
      <w:divBdr>
        <w:top w:val="none" w:sz="0" w:space="0" w:color="auto"/>
        <w:left w:val="none" w:sz="0" w:space="0" w:color="auto"/>
        <w:bottom w:val="none" w:sz="0" w:space="0" w:color="auto"/>
        <w:right w:val="none" w:sz="0" w:space="0" w:color="auto"/>
      </w:divBdr>
    </w:div>
    <w:div w:id="2034917030">
      <w:bodyDiv w:val="1"/>
      <w:marLeft w:val="0"/>
      <w:marRight w:val="0"/>
      <w:marTop w:val="0"/>
      <w:marBottom w:val="0"/>
      <w:divBdr>
        <w:top w:val="none" w:sz="0" w:space="0" w:color="auto"/>
        <w:left w:val="none" w:sz="0" w:space="0" w:color="auto"/>
        <w:bottom w:val="none" w:sz="0" w:space="0" w:color="auto"/>
        <w:right w:val="none" w:sz="0" w:space="0" w:color="auto"/>
      </w:divBdr>
    </w:div>
    <w:div w:id="2075545642">
      <w:bodyDiv w:val="1"/>
      <w:marLeft w:val="0"/>
      <w:marRight w:val="0"/>
      <w:marTop w:val="0"/>
      <w:marBottom w:val="0"/>
      <w:divBdr>
        <w:top w:val="none" w:sz="0" w:space="0" w:color="auto"/>
        <w:left w:val="none" w:sz="0" w:space="0" w:color="auto"/>
        <w:bottom w:val="none" w:sz="0" w:space="0" w:color="auto"/>
        <w:right w:val="none" w:sz="0" w:space="0" w:color="auto"/>
      </w:divBdr>
    </w:div>
    <w:div w:id="2084638090">
      <w:bodyDiv w:val="1"/>
      <w:marLeft w:val="0"/>
      <w:marRight w:val="0"/>
      <w:marTop w:val="0"/>
      <w:marBottom w:val="0"/>
      <w:divBdr>
        <w:top w:val="none" w:sz="0" w:space="0" w:color="auto"/>
        <w:left w:val="none" w:sz="0" w:space="0" w:color="auto"/>
        <w:bottom w:val="none" w:sz="0" w:space="0" w:color="auto"/>
        <w:right w:val="none" w:sz="0" w:space="0" w:color="auto"/>
      </w:divBdr>
    </w:div>
    <w:div w:id="212121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Kedeimatova%20Meerim\AppData\Local\Temp\Toktom\b45c2498-9f8b-4ef7-8080-7f4b1b8c4e12\document.htm" TargetMode="External"/><Relationship Id="rId18" Type="http://schemas.openxmlformats.org/officeDocument/2006/relationships/hyperlink" Target="file:///C:\Users\admin\AppData\Local\Temp\Toktom\6f928285-cd54-4207-8f2f-1225f4649aaf\document.htm" TargetMode="External"/><Relationship Id="rId26" Type="http://schemas.openxmlformats.org/officeDocument/2006/relationships/hyperlink" Target="toktom://db/3113" TargetMode="External"/><Relationship Id="rId39" Type="http://schemas.openxmlformats.org/officeDocument/2006/relationships/hyperlink" Target="file:///C:\Users\admin\AppData\Local\Temp\Toktom\ae091889-4a87-49e1-a5f3-921ad39859d5\document.htm" TargetMode="External"/><Relationship Id="rId3" Type="http://schemas.microsoft.com/office/2007/relationships/stylesWithEffects" Target="stylesWithEffects.xml"/><Relationship Id="rId21" Type="http://schemas.openxmlformats.org/officeDocument/2006/relationships/hyperlink" Target="file:///C:\Users\Kedeimatova%20Meerim\AppData\Local\Temp\Toktom\c0109f23-df7c-4972-ad18-b30424fe373d\document.htm" TargetMode="External"/><Relationship Id="rId34" Type="http://schemas.openxmlformats.org/officeDocument/2006/relationships/hyperlink" Target="file:///C:\Users\admin\AppData\Local\Temp\Toktom\ae091889-4a87-49e1-a5f3-921ad39859d5\document.htm" TargetMode="External"/><Relationship Id="rId42" Type="http://schemas.openxmlformats.org/officeDocument/2006/relationships/hyperlink" Target="toktom://db/130966" TargetMode="External"/><Relationship Id="rId47" Type="http://schemas.openxmlformats.org/officeDocument/2006/relationships/hyperlink" Target="file:///C:\Users\Kedeimatova%20Meerim\AppData\Local\Temp\Toktom\7cff1ddd-50d2-4722-8e88-70969ae77f76\document.htm"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Kedeimatova%20Meerim\AppData\Local\Temp\Toktom\b45c2498-9f8b-4ef7-8080-7f4b1b8c4e12\document.htm" TargetMode="External"/><Relationship Id="rId17" Type="http://schemas.openxmlformats.org/officeDocument/2006/relationships/hyperlink" Target="file:///C:\Users\Kedeimatova%20Meerim\AppData\Local\Temp\Toktom\b45c2498-9f8b-4ef7-8080-7f4b1b8c4e12\document.htm" TargetMode="External"/><Relationship Id="rId25" Type="http://schemas.openxmlformats.org/officeDocument/2006/relationships/hyperlink" Target="file:///C:\Users\admin\AppData\Local\Temp\Toktom\ae091889-4a87-49e1-a5f3-921ad39859d5\document.htm" TargetMode="External"/><Relationship Id="rId33" Type="http://schemas.openxmlformats.org/officeDocument/2006/relationships/hyperlink" Target="toktom://db/228" TargetMode="External"/><Relationship Id="rId38" Type="http://schemas.openxmlformats.org/officeDocument/2006/relationships/hyperlink" Target="file:///C:\Users\admin\AppData\Local\Temp\Toktom\ae091889-4a87-49e1-a5f3-921ad39859d5\document.htm" TargetMode="External"/><Relationship Id="rId46" Type="http://schemas.openxmlformats.org/officeDocument/2006/relationships/hyperlink" Target="toktom://db/146630" TargetMode="External"/><Relationship Id="rId2" Type="http://schemas.openxmlformats.org/officeDocument/2006/relationships/styles" Target="styles.xml"/><Relationship Id="rId16" Type="http://schemas.openxmlformats.org/officeDocument/2006/relationships/hyperlink" Target="file:///C:\Users\Kedeimatova%20Meerim\AppData\Local\Temp\Toktom\b45c2498-9f8b-4ef7-8080-7f4b1b8c4e12\document.htm" TargetMode="External"/><Relationship Id="rId20" Type="http://schemas.openxmlformats.org/officeDocument/2006/relationships/hyperlink" Target="file:///C:\Users\Kedeimatova%20Meerim\AppData\Local\Temp\Toktom\c0109f23-df7c-4972-ad18-b30424fe373d\document.htm" TargetMode="External"/><Relationship Id="rId29" Type="http://schemas.openxmlformats.org/officeDocument/2006/relationships/hyperlink" Target="file:///C:\Users\admin\AppData\Local\Temp\Toktom\ae091889-4a87-49e1-a5f3-921ad39859d5\document.htm" TargetMode="External"/><Relationship Id="rId41" Type="http://schemas.openxmlformats.org/officeDocument/2006/relationships/hyperlink" Target="toktom://db/22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smailovAnarbek\AppData\Local\Temp\Toktom\4fcde610-3ca1-4a18-afda-ec07216b3503\document.htm" TargetMode="External"/><Relationship Id="rId24" Type="http://schemas.openxmlformats.org/officeDocument/2006/relationships/hyperlink" Target="toktom://db/3113" TargetMode="External"/><Relationship Id="rId32" Type="http://schemas.openxmlformats.org/officeDocument/2006/relationships/hyperlink" Target="toktom://db/228" TargetMode="External"/><Relationship Id="rId37" Type="http://schemas.openxmlformats.org/officeDocument/2006/relationships/hyperlink" Target="toktom://db/228" TargetMode="External"/><Relationship Id="rId40" Type="http://schemas.openxmlformats.org/officeDocument/2006/relationships/hyperlink" Target="toktom://db/3113" TargetMode="External"/><Relationship Id="rId45" Type="http://schemas.openxmlformats.org/officeDocument/2006/relationships/hyperlink" Target="toktom://db/146630" TargetMode="External"/><Relationship Id="rId5" Type="http://schemas.openxmlformats.org/officeDocument/2006/relationships/webSettings" Target="webSettings.xml"/><Relationship Id="rId15" Type="http://schemas.openxmlformats.org/officeDocument/2006/relationships/hyperlink" Target="file:///C:\Users\Kedeimatova%20Meerim\AppData\Local\Temp\Toktom\b45c2498-9f8b-4ef7-8080-7f4b1b8c4e12\document.htm" TargetMode="External"/><Relationship Id="rId23" Type="http://schemas.openxmlformats.org/officeDocument/2006/relationships/hyperlink" Target="file:///C:\Users\Kedeimatova%20Meerim\AppData\Local\Temp\Toktom\c0109f23-df7c-4972-ad18-b30424fe373d\document.htm" TargetMode="External"/><Relationship Id="rId28" Type="http://schemas.openxmlformats.org/officeDocument/2006/relationships/hyperlink" Target="toktom://db/3113" TargetMode="External"/><Relationship Id="rId36" Type="http://schemas.openxmlformats.org/officeDocument/2006/relationships/hyperlink" Target="toktom://db/3113" TargetMode="External"/><Relationship Id="rId49" Type="http://schemas.openxmlformats.org/officeDocument/2006/relationships/footer" Target="footer1.xml"/><Relationship Id="rId10" Type="http://schemas.openxmlformats.org/officeDocument/2006/relationships/hyperlink" Target="file:///C:\Users\IsmailovAnarbek\AppData\Local\Temp\Toktom\4fcde610-3ca1-4a18-afda-ec07216b3503\document.htm" TargetMode="External"/><Relationship Id="rId19" Type="http://schemas.openxmlformats.org/officeDocument/2006/relationships/hyperlink" Target="file:///C:\Users\admin\AppData\Local\Temp\Toktom\6f928285-cd54-4207-8f2f-1225f4649aaf\document.htm" TargetMode="External"/><Relationship Id="rId31" Type="http://schemas.openxmlformats.org/officeDocument/2006/relationships/hyperlink" Target="toktom://db/228" TargetMode="External"/><Relationship Id="rId44" Type="http://schemas.openxmlformats.org/officeDocument/2006/relationships/hyperlink" Target="file:///C:\Users\Kedeimatova%20Meerim\AppData\Local\Temp\Toktom\7cff1ddd-50d2-4722-8e88-70969ae77f76\document.htm" TargetMode="External"/><Relationship Id="rId4" Type="http://schemas.openxmlformats.org/officeDocument/2006/relationships/settings" Target="settings.xml"/><Relationship Id="rId9" Type="http://schemas.openxmlformats.org/officeDocument/2006/relationships/hyperlink" Target="toktom://db/3112" TargetMode="External"/><Relationship Id="rId14" Type="http://schemas.openxmlformats.org/officeDocument/2006/relationships/hyperlink" Target="file:///C:\Users\Kedeimatova%20Meerim\AppData\Local\Temp\Toktom\b45c2498-9f8b-4ef7-8080-7f4b1b8c4e12\document.htm" TargetMode="External"/><Relationship Id="rId22" Type="http://schemas.openxmlformats.org/officeDocument/2006/relationships/hyperlink" Target="file:///C:\Users\Kedeimatova%20Meerim\AppData\Local\Temp\Toktom\c0109f23-df7c-4972-ad18-b30424fe373d\document.htm" TargetMode="External"/><Relationship Id="rId27" Type="http://schemas.openxmlformats.org/officeDocument/2006/relationships/hyperlink" Target="toktom://db/228" TargetMode="External"/><Relationship Id="rId30" Type="http://schemas.openxmlformats.org/officeDocument/2006/relationships/hyperlink" Target="toktom://db/3113" TargetMode="External"/><Relationship Id="rId35" Type="http://schemas.openxmlformats.org/officeDocument/2006/relationships/hyperlink" Target="file:///C:\Users\admin\AppData\Local\Temp\Toktom\ae091889-4a87-49e1-a5f3-921ad39859d5\document.htm" TargetMode="External"/><Relationship Id="rId43" Type="http://schemas.openxmlformats.org/officeDocument/2006/relationships/hyperlink" Target="toktom://db/146630" TargetMode="External"/><Relationship Id="rId48" Type="http://schemas.openxmlformats.org/officeDocument/2006/relationships/hyperlink" Target="toktom://db/146630" TargetMode="External"/><Relationship Id="rId8" Type="http://schemas.openxmlformats.org/officeDocument/2006/relationships/hyperlink" Target="toktom://db/3112"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B98FD-4FEC-4205-AF08-31ADB1358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41</Pages>
  <Words>18480</Words>
  <Characters>105340</Characters>
  <Application>Microsoft Office Word</Application>
  <DocSecurity>0</DocSecurity>
  <Lines>877</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Kedeimatova Meerim</cp:lastModifiedBy>
  <cp:revision>7</cp:revision>
  <cp:lastPrinted>2021-12-15T04:10:00Z</cp:lastPrinted>
  <dcterms:created xsi:type="dcterms:W3CDTF">2021-11-26T05:55:00Z</dcterms:created>
  <dcterms:modified xsi:type="dcterms:W3CDTF">2021-12-15T04:10:00Z</dcterms:modified>
</cp:coreProperties>
</file>